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48" w:rsidRPr="00E27F72" w:rsidRDefault="00B40548" w:rsidP="00E27F72">
      <w:pPr>
        <w:jc w:val="center"/>
        <w:rPr>
          <w:sz w:val="28"/>
          <w:szCs w:val="28"/>
        </w:rPr>
      </w:pPr>
      <w:r w:rsidRPr="00E27F72">
        <w:rPr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E27F72">
        <w:rPr>
          <w:sz w:val="28"/>
          <w:szCs w:val="28"/>
        </w:rPr>
        <w:t>Верхнекарбушская</w:t>
      </w:r>
      <w:proofErr w:type="spellEnd"/>
      <w:r w:rsidRPr="00E27F72">
        <w:rPr>
          <w:sz w:val="28"/>
          <w:szCs w:val="28"/>
        </w:rPr>
        <w:t xml:space="preserve"> основная общеобразовательная школа</w:t>
      </w:r>
    </w:p>
    <w:p w:rsidR="00B40548" w:rsidRPr="00E27F72" w:rsidRDefault="00B40548" w:rsidP="00E27F72">
      <w:pPr>
        <w:jc w:val="center"/>
        <w:rPr>
          <w:sz w:val="28"/>
          <w:szCs w:val="28"/>
        </w:rPr>
      </w:pPr>
      <w:r w:rsidRPr="00E27F72">
        <w:rPr>
          <w:sz w:val="28"/>
          <w:szCs w:val="28"/>
        </w:rPr>
        <w:t>Омского муниципального района Омской области»</w:t>
      </w:r>
    </w:p>
    <w:p w:rsidR="00B40548" w:rsidRPr="00E27F72" w:rsidRDefault="00B40548" w:rsidP="00E27F72">
      <w:pPr>
        <w:jc w:val="center"/>
        <w:rPr>
          <w:sz w:val="28"/>
          <w:szCs w:val="28"/>
        </w:rPr>
      </w:pPr>
    </w:p>
    <w:p w:rsidR="00E27F72" w:rsidRDefault="00E27F72" w:rsidP="00E27F72">
      <w:pPr>
        <w:jc w:val="both"/>
        <w:rPr>
          <w:sz w:val="28"/>
          <w:szCs w:val="28"/>
        </w:rPr>
      </w:pPr>
    </w:p>
    <w:p w:rsidR="00B40548" w:rsidRPr="00E27F72" w:rsidRDefault="00B40548" w:rsidP="00E27F72">
      <w:pPr>
        <w:jc w:val="center"/>
        <w:rPr>
          <w:sz w:val="28"/>
          <w:szCs w:val="28"/>
        </w:rPr>
      </w:pPr>
      <w:r w:rsidRPr="00E27F72">
        <w:rPr>
          <w:sz w:val="28"/>
          <w:szCs w:val="28"/>
        </w:rPr>
        <w:t>ПРИКАЗ</w:t>
      </w:r>
    </w:p>
    <w:p w:rsidR="00E15027" w:rsidRPr="00E27F72" w:rsidRDefault="00E15027" w:rsidP="00E27F72">
      <w:pPr>
        <w:pStyle w:val="a3"/>
        <w:spacing w:before="4"/>
        <w:jc w:val="both"/>
      </w:pPr>
    </w:p>
    <w:p w:rsidR="00B40548" w:rsidRPr="00E27F72" w:rsidRDefault="00B40548" w:rsidP="00E27F72">
      <w:pPr>
        <w:pStyle w:val="a3"/>
        <w:spacing w:before="4"/>
        <w:jc w:val="both"/>
      </w:pPr>
    </w:p>
    <w:p w:rsidR="00E15027" w:rsidRPr="00E27F72" w:rsidRDefault="003A5CA7" w:rsidP="00E27F72">
      <w:pPr>
        <w:pStyle w:val="a3"/>
        <w:tabs>
          <w:tab w:val="left" w:pos="8111"/>
        </w:tabs>
        <w:ind w:right="110"/>
        <w:jc w:val="both"/>
      </w:pPr>
      <w:r w:rsidRPr="00E27F72">
        <w:t xml:space="preserve">   </w:t>
      </w:r>
      <w:r w:rsidR="006150A8" w:rsidRPr="00E27F72">
        <w:t>о</w:t>
      </w:r>
      <w:r w:rsidR="00B64ABE" w:rsidRPr="00E27F72">
        <w:t>т</w:t>
      </w:r>
      <w:r w:rsidR="00E47653">
        <w:t xml:space="preserve"> 05</w:t>
      </w:r>
      <w:r w:rsidR="00561FF9">
        <w:t xml:space="preserve"> сентября</w:t>
      </w:r>
      <w:r w:rsidR="006150A8" w:rsidRPr="00E27F72">
        <w:t xml:space="preserve"> </w:t>
      </w:r>
      <w:r w:rsidR="00640DF6" w:rsidRPr="00E27F72">
        <w:t>2024 года</w:t>
      </w:r>
      <w:r w:rsidR="00B64ABE" w:rsidRPr="00E27F72">
        <w:tab/>
      </w:r>
      <w:r w:rsidRPr="00E27F72">
        <w:t xml:space="preserve">  </w:t>
      </w:r>
      <w:r w:rsidR="00B64ABE" w:rsidRPr="00E27F72">
        <w:t>№</w:t>
      </w:r>
      <w:r w:rsidR="00090894" w:rsidRPr="00E27F72">
        <w:t xml:space="preserve"> </w:t>
      </w:r>
      <w:r w:rsidR="00E47653">
        <w:t>79/1</w:t>
      </w:r>
      <w:r w:rsidR="00B64ABE" w:rsidRPr="00E27F72">
        <w:rPr>
          <w:spacing w:val="1"/>
        </w:rPr>
        <w:t xml:space="preserve"> </w:t>
      </w:r>
    </w:p>
    <w:p w:rsidR="00E15027" w:rsidRPr="00E27F72" w:rsidRDefault="00E15027" w:rsidP="00E27F72">
      <w:pPr>
        <w:pStyle w:val="a3"/>
        <w:spacing w:before="9"/>
        <w:jc w:val="both"/>
      </w:pPr>
    </w:p>
    <w:p w:rsidR="00561FF9" w:rsidRDefault="00561FF9" w:rsidP="00E27F72">
      <w:pPr>
        <w:pStyle w:val="a3"/>
        <w:ind w:right="32"/>
        <w:jc w:val="center"/>
        <w:rPr>
          <w:w w:val="95"/>
        </w:rPr>
      </w:pPr>
      <w:r>
        <w:rPr>
          <w:w w:val="95"/>
        </w:rPr>
        <w:t xml:space="preserve"> О назначении ответственного лица за профилактику безнадзорных правонарушений, безопасности и беспризорности несовершеннолетних</w:t>
      </w:r>
    </w:p>
    <w:p w:rsidR="00E15027" w:rsidRPr="00E27F72" w:rsidRDefault="00561FF9" w:rsidP="00E27F72">
      <w:pPr>
        <w:pStyle w:val="a3"/>
        <w:ind w:right="32"/>
        <w:jc w:val="center"/>
        <w:rPr>
          <w:w w:val="95"/>
        </w:rPr>
      </w:pPr>
      <w:r>
        <w:rPr>
          <w:w w:val="95"/>
        </w:rPr>
        <w:t xml:space="preserve"> на 2024-2025 учебный год</w:t>
      </w:r>
    </w:p>
    <w:p w:rsidR="00090894" w:rsidRPr="00E27F72" w:rsidRDefault="00090894" w:rsidP="00E27F72">
      <w:pPr>
        <w:pStyle w:val="a3"/>
        <w:ind w:right="32"/>
        <w:jc w:val="both"/>
      </w:pPr>
    </w:p>
    <w:p w:rsidR="00E27F72" w:rsidRPr="00E27F72" w:rsidRDefault="00090894" w:rsidP="007D7577">
      <w:pPr>
        <w:pStyle w:val="a3"/>
        <w:tabs>
          <w:tab w:val="left" w:pos="426"/>
        </w:tabs>
        <w:ind w:right="32"/>
        <w:jc w:val="both"/>
        <w:rPr>
          <w:w w:val="95"/>
        </w:rPr>
      </w:pPr>
      <w:r w:rsidRPr="00E27F72">
        <w:t xml:space="preserve">     </w:t>
      </w:r>
      <w:r w:rsidR="007D7577">
        <w:t xml:space="preserve"> </w:t>
      </w:r>
      <w:r w:rsidRPr="00E27F72">
        <w:t xml:space="preserve"> </w:t>
      </w:r>
      <w:r w:rsidR="00561FF9">
        <w:t>Во исполнение Федерального закона от 24 июня 1999 года № 120 «Об основах системы профилактики безнадзорности и правонарушений</w:t>
      </w:r>
      <w:r w:rsidR="009266BA">
        <w:t xml:space="preserve"> </w:t>
      </w:r>
      <w:r w:rsidR="00561FF9">
        <w:t xml:space="preserve"> несовершеннолетних</w:t>
      </w:r>
      <w:r w:rsidR="009266BA">
        <w:t>»</w:t>
      </w:r>
      <w:r w:rsidR="00561FF9">
        <w:t xml:space="preserve"> с целью профилактики безнадзорности, </w:t>
      </w:r>
      <w:r w:rsidR="009266BA">
        <w:t xml:space="preserve">выявлению фактов жестокого обращения с несовершеннолетними, предупреждению детского суицида, а также асоциальных </w:t>
      </w:r>
      <w:r w:rsidR="00E47653">
        <w:t xml:space="preserve">явлений </w:t>
      </w:r>
      <w:proofErr w:type="gramStart"/>
      <w:r w:rsidR="00E47653">
        <w:t>среди</w:t>
      </w:r>
      <w:proofErr w:type="gramEnd"/>
      <w:r w:rsidR="009266BA">
        <w:t xml:space="preserve"> обучающихся</w:t>
      </w:r>
      <w:r w:rsidR="00EA30E7">
        <w:t xml:space="preserve"> МБОУ «</w:t>
      </w:r>
      <w:proofErr w:type="spellStart"/>
      <w:r w:rsidR="00EA30E7">
        <w:t>Верхнекарбушская</w:t>
      </w:r>
      <w:proofErr w:type="spellEnd"/>
      <w:r w:rsidR="00EA30E7">
        <w:t xml:space="preserve"> ООШ» (далее – школа)</w:t>
      </w:r>
    </w:p>
    <w:p w:rsidR="00E15027" w:rsidRPr="00E27F72" w:rsidRDefault="00B64ABE" w:rsidP="00E27F72">
      <w:pPr>
        <w:pStyle w:val="a3"/>
        <w:spacing w:before="190"/>
        <w:ind w:left="261"/>
        <w:jc w:val="center"/>
      </w:pPr>
      <w:r w:rsidRPr="00E27F72">
        <w:t>ПРИКАЗЫВАЮ:</w:t>
      </w:r>
    </w:p>
    <w:p w:rsidR="00B02A1D" w:rsidRPr="00E27F72" w:rsidRDefault="009266BA" w:rsidP="00E27F72">
      <w:pPr>
        <w:pStyle w:val="a3"/>
        <w:spacing w:before="190"/>
        <w:ind w:left="261"/>
        <w:jc w:val="both"/>
      </w:pPr>
      <w:r>
        <w:t xml:space="preserve">       </w:t>
      </w:r>
    </w:p>
    <w:p w:rsidR="00EA30E7" w:rsidRDefault="009266BA" w:rsidP="007D7577">
      <w:pPr>
        <w:pStyle w:val="a3"/>
        <w:tabs>
          <w:tab w:val="left" w:pos="426"/>
        </w:tabs>
        <w:jc w:val="both"/>
      </w:pPr>
      <w:r>
        <w:t xml:space="preserve">        1</w:t>
      </w:r>
      <w:r w:rsidR="00FB3DDB" w:rsidRPr="00E27F72">
        <w:t>.</w:t>
      </w:r>
      <w:r w:rsidR="00090894" w:rsidRPr="00E27F72">
        <w:t xml:space="preserve"> Назначить</w:t>
      </w:r>
      <w:r>
        <w:t xml:space="preserve"> ответственным лицом</w:t>
      </w:r>
      <w:r w:rsidR="00090894" w:rsidRPr="00E27F72">
        <w:t xml:space="preserve"> за организацию </w:t>
      </w:r>
      <w:r>
        <w:t>профилактики безнадзорности</w:t>
      </w:r>
      <w:r w:rsidR="003142C2">
        <w:t xml:space="preserve">, беспризорности, </w:t>
      </w:r>
      <w:r>
        <w:t>правонарушений</w:t>
      </w:r>
      <w:r w:rsidR="003142C2">
        <w:t xml:space="preserve"> и антиобщественных действий </w:t>
      </w:r>
      <w:r>
        <w:t>несовершеннолетних</w:t>
      </w:r>
      <w:r w:rsidR="003142C2">
        <w:t xml:space="preserve"> на 2024-2025 учебный год </w:t>
      </w:r>
      <w:proofErr w:type="spellStart"/>
      <w:r w:rsidR="003142C2">
        <w:t>Рылину</w:t>
      </w:r>
      <w:proofErr w:type="spellEnd"/>
      <w:r w:rsidR="003142C2">
        <w:t xml:space="preserve"> Наталью Борисовну, учителя биологии.</w:t>
      </w:r>
    </w:p>
    <w:p w:rsidR="00EA30E7" w:rsidRDefault="007D7577" w:rsidP="007D7577">
      <w:pPr>
        <w:pStyle w:val="a3"/>
        <w:tabs>
          <w:tab w:val="left" w:pos="567"/>
        </w:tabs>
        <w:jc w:val="both"/>
      </w:pPr>
      <w:r>
        <w:t xml:space="preserve">       </w:t>
      </w:r>
      <w:r w:rsidR="00EA30E7">
        <w:t>2. Утвердить Положение о Совете профилактики</w:t>
      </w:r>
      <w:r w:rsidR="00F83269">
        <w:t xml:space="preserve"> и Порядок постановки на внутренний учет</w:t>
      </w:r>
      <w:r w:rsidR="00EA30E7">
        <w:t xml:space="preserve"> согласно приложению № 1 к приказу.</w:t>
      </w:r>
    </w:p>
    <w:p w:rsidR="00EA30E7" w:rsidRDefault="007D7577" w:rsidP="00EA30E7">
      <w:pPr>
        <w:pStyle w:val="a3"/>
        <w:jc w:val="both"/>
      </w:pPr>
      <w:r>
        <w:t xml:space="preserve">       </w:t>
      </w:r>
      <w:r w:rsidR="00F83269">
        <w:t>3.</w:t>
      </w:r>
      <w:r w:rsidR="00EA30E7">
        <w:t xml:space="preserve"> Утвердить план мероприятий по профилактике правонарушений, преступности, безнадзорности учащих</w:t>
      </w:r>
      <w:r w:rsidR="00F83269">
        <w:t>ся школы согласно приложению № 2</w:t>
      </w:r>
      <w:r w:rsidR="00EA30E7">
        <w:t xml:space="preserve"> к приказу.</w:t>
      </w:r>
    </w:p>
    <w:p w:rsidR="007D7577" w:rsidRDefault="007D7577" w:rsidP="00EA30E7">
      <w:pPr>
        <w:pStyle w:val="a3"/>
        <w:jc w:val="both"/>
      </w:pPr>
      <w:r>
        <w:t xml:space="preserve">       </w:t>
      </w:r>
      <w:r w:rsidR="00F83269">
        <w:t>4.</w:t>
      </w:r>
      <w:r>
        <w:t xml:space="preserve"> Классным руководителям:</w:t>
      </w:r>
    </w:p>
    <w:p w:rsidR="007D7577" w:rsidRDefault="007D7577" w:rsidP="00EA30E7">
      <w:pPr>
        <w:pStyle w:val="a3"/>
        <w:jc w:val="both"/>
      </w:pPr>
      <w:r>
        <w:t xml:space="preserve">      </w:t>
      </w:r>
      <w:r w:rsidR="00F83269">
        <w:t xml:space="preserve"> 4</w:t>
      </w:r>
      <w:r>
        <w:t xml:space="preserve">.1. Провести работу по выявлению детей, находящихся в социально опасном положении, учащихся, склонных к правонарушениям, употреблению алкогольных напитков, наркотических веществ, </w:t>
      </w:r>
      <w:proofErr w:type="spellStart"/>
      <w:r>
        <w:t>табакокурению</w:t>
      </w:r>
      <w:proofErr w:type="spellEnd"/>
      <w:r>
        <w:t>.</w:t>
      </w:r>
    </w:p>
    <w:p w:rsidR="007D7577" w:rsidRDefault="007D7577" w:rsidP="007D7577">
      <w:pPr>
        <w:pStyle w:val="a3"/>
        <w:tabs>
          <w:tab w:val="left" w:pos="567"/>
        </w:tabs>
        <w:jc w:val="both"/>
      </w:pPr>
      <w:r>
        <w:t xml:space="preserve">       </w:t>
      </w:r>
      <w:r w:rsidR="00F83269">
        <w:t>4</w:t>
      </w:r>
      <w:r>
        <w:t>.2. Провести изучение семейных условий детей из группы риска.</w:t>
      </w:r>
    </w:p>
    <w:p w:rsidR="007D7577" w:rsidRDefault="00F83269" w:rsidP="007D7577">
      <w:pPr>
        <w:pStyle w:val="a3"/>
        <w:tabs>
          <w:tab w:val="left" w:pos="567"/>
        </w:tabs>
        <w:jc w:val="both"/>
      </w:pPr>
      <w:r>
        <w:t xml:space="preserve">       4</w:t>
      </w:r>
      <w:r w:rsidR="007D7577">
        <w:t>.3. Распределить между детьми из группы риска общественные поручения</w:t>
      </w:r>
      <w:r>
        <w:t>, контролировать их исполнение.</w:t>
      </w:r>
    </w:p>
    <w:p w:rsidR="00F83269" w:rsidRDefault="00F83269" w:rsidP="007D7577">
      <w:pPr>
        <w:pStyle w:val="a3"/>
        <w:tabs>
          <w:tab w:val="left" w:pos="567"/>
        </w:tabs>
        <w:jc w:val="both"/>
      </w:pPr>
      <w:r>
        <w:t xml:space="preserve">       4.4. Привлечь детей из группы риска к внеурочной деятельности.</w:t>
      </w:r>
    </w:p>
    <w:p w:rsidR="00F83269" w:rsidRDefault="00F83269" w:rsidP="007D7577">
      <w:pPr>
        <w:pStyle w:val="a3"/>
        <w:tabs>
          <w:tab w:val="left" w:pos="567"/>
        </w:tabs>
        <w:jc w:val="both"/>
      </w:pPr>
      <w:r>
        <w:t xml:space="preserve">       4.5. Осуществлять ежедневный контроль посещаемости.</w:t>
      </w:r>
    </w:p>
    <w:p w:rsidR="00F83269" w:rsidRDefault="00F83269" w:rsidP="007D7577">
      <w:pPr>
        <w:pStyle w:val="a3"/>
        <w:tabs>
          <w:tab w:val="left" w:pos="567"/>
        </w:tabs>
        <w:jc w:val="both"/>
      </w:pPr>
      <w:r>
        <w:t xml:space="preserve">       4.6. Провести тематические классные часы, единый день профилактики вредных привычек, приводящих к преступлению.</w:t>
      </w:r>
    </w:p>
    <w:p w:rsidR="00F83269" w:rsidRDefault="00CD6DA7" w:rsidP="007D7577">
      <w:pPr>
        <w:pStyle w:val="a3"/>
        <w:tabs>
          <w:tab w:val="left" w:pos="567"/>
        </w:tabs>
        <w:jc w:val="both"/>
      </w:pPr>
      <w:r>
        <w:t xml:space="preserve">       5. Проводить заседа</w:t>
      </w:r>
      <w:r w:rsidR="00F83269">
        <w:t>ния Совета по профилактике с приглашением психолога, классных руководителей,, учителей предметников, инспекторов КДН и ПДН для обсуждения ус</w:t>
      </w:r>
      <w:r>
        <w:t xml:space="preserve">певаемости и </w:t>
      </w:r>
      <w:proofErr w:type="gramStart"/>
      <w:r>
        <w:t>поведения</w:t>
      </w:r>
      <w:proofErr w:type="gramEnd"/>
      <w:r w:rsidR="00F83269">
        <w:t xml:space="preserve"> склонных к правонарушениям</w:t>
      </w:r>
      <w:r>
        <w:t xml:space="preserve"> подростков ежемесячно.</w:t>
      </w:r>
    </w:p>
    <w:p w:rsidR="00CD6DA7" w:rsidRDefault="00CD6DA7" w:rsidP="007D7577">
      <w:pPr>
        <w:pStyle w:val="a3"/>
        <w:tabs>
          <w:tab w:val="left" w:pos="567"/>
        </w:tabs>
        <w:jc w:val="both"/>
      </w:pPr>
      <w:r>
        <w:lastRenderedPageBreak/>
        <w:t xml:space="preserve">        6.  Приглашать сотрудников ПДН, других правоохранительных органов для проведения бесед по вопросам профилактики правонарушений среди школьников и углубления правовых знаний.</w:t>
      </w:r>
    </w:p>
    <w:p w:rsidR="00CD6DA7" w:rsidRDefault="00CD6DA7" w:rsidP="007D7577">
      <w:pPr>
        <w:pStyle w:val="a3"/>
        <w:tabs>
          <w:tab w:val="left" w:pos="567"/>
        </w:tabs>
        <w:jc w:val="both"/>
      </w:pPr>
      <w:r>
        <w:t xml:space="preserve">        7.  Совместно с инспекторами КДН и ПДН, классными руководителями провести рейды «Ребенок в семье» в неблагополучные семьи, семьи учащихся группы риска и «трудных» учащихся с целью оказания педагогической помощи и профилактики правонарушений, преступлений и бродяжничества.</w:t>
      </w:r>
    </w:p>
    <w:p w:rsidR="00CD6DA7" w:rsidRDefault="00CD6DA7" w:rsidP="005054AB">
      <w:pPr>
        <w:pStyle w:val="a3"/>
        <w:tabs>
          <w:tab w:val="left" w:pos="567"/>
        </w:tabs>
        <w:jc w:val="both"/>
      </w:pPr>
      <w:r>
        <w:t xml:space="preserve">        8. Привлечь к работе органы ученического самоуправления.</w:t>
      </w:r>
    </w:p>
    <w:p w:rsidR="00F67177" w:rsidRPr="00EA30E7" w:rsidRDefault="00CD6DA7" w:rsidP="00CD6DA7">
      <w:pPr>
        <w:pStyle w:val="a3"/>
        <w:tabs>
          <w:tab w:val="left" w:pos="567"/>
        </w:tabs>
        <w:jc w:val="both"/>
      </w:pPr>
      <w:r>
        <w:t xml:space="preserve">        9. </w:t>
      </w:r>
      <w:proofErr w:type="gramStart"/>
      <w:r w:rsidR="00F67177" w:rsidRPr="00E27F72">
        <w:t>Контроль за</w:t>
      </w:r>
      <w:proofErr w:type="gramEnd"/>
      <w:r w:rsidR="00F67177" w:rsidRPr="00E27F72">
        <w:t xml:space="preserve"> исполнением приказа оставляю за собой</w:t>
      </w:r>
    </w:p>
    <w:p w:rsidR="00F67177" w:rsidRPr="00E27F72" w:rsidRDefault="00F67177" w:rsidP="00E27F72">
      <w:pPr>
        <w:pStyle w:val="a3"/>
        <w:spacing w:before="190"/>
        <w:ind w:left="261"/>
        <w:contextualSpacing/>
        <w:jc w:val="both"/>
      </w:pPr>
    </w:p>
    <w:p w:rsidR="00E15027" w:rsidRPr="00E27F72" w:rsidRDefault="00B64ABE" w:rsidP="00E27F72">
      <w:pPr>
        <w:tabs>
          <w:tab w:val="left" w:pos="843"/>
        </w:tabs>
        <w:ind w:right="125"/>
        <w:jc w:val="both"/>
        <w:rPr>
          <w:sz w:val="28"/>
          <w:szCs w:val="28"/>
        </w:rPr>
      </w:pPr>
      <w:r w:rsidRPr="00E27F72">
        <w:rPr>
          <w:sz w:val="28"/>
          <w:szCs w:val="28"/>
        </w:rPr>
        <w:t>.</w:t>
      </w:r>
    </w:p>
    <w:p w:rsidR="00E15027" w:rsidRPr="00E27F72" w:rsidRDefault="00B64ABE" w:rsidP="00E27F72">
      <w:pPr>
        <w:pStyle w:val="a3"/>
        <w:tabs>
          <w:tab w:val="left" w:pos="2827"/>
        </w:tabs>
        <w:ind w:right="23"/>
        <w:jc w:val="both"/>
      </w:pPr>
      <w:r w:rsidRPr="00E27F72">
        <w:t>Директор</w:t>
      </w:r>
      <w:r w:rsidRPr="00E27F72">
        <w:tab/>
      </w:r>
      <w:r w:rsidR="00640DF6" w:rsidRPr="00E27F72">
        <w:t xml:space="preserve">                                                              </w:t>
      </w:r>
      <w:r w:rsidRPr="00E27F72">
        <w:t>А.С.</w:t>
      </w:r>
      <w:r w:rsidRPr="00E27F72">
        <w:rPr>
          <w:spacing w:val="-11"/>
        </w:rPr>
        <w:t xml:space="preserve"> </w:t>
      </w:r>
      <w:proofErr w:type="spellStart"/>
      <w:r w:rsidRPr="00E27F72">
        <w:t>Колядинская</w:t>
      </w:r>
      <w:proofErr w:type="spellEnd"/>
    </w:p>
    <w:p w:rsidR="00E15027" w:rsidRPr="00E27F72" w:rsidRDefault="00E15027" w:rsidP="00E27F72">
      <w:pPr>
        <w:pStyle w:val="a3"/>
        <w:jc w:val="both"/>
      </w:pPr>
    </w:p>
    <w:p w:rsidR="00E15027" w:rsidRPr="00E27F72" w:rsidRDefault="00E15027" w:rsidP="00E27F72">
      <w:pPr>
        <w:jc w:val="both"/>
        <w:rPr>
          <w:sz w:val="28"/>
          <w:szCs w:val="28"/>
        </w:rPr>
        <w:sectPr w:rsidR="00E15027" w:rsidRPr="00E27F72">
          <w:type w:val="continuous"/>
          <w:pgSz w:w="11910" w:h="16840"/>
          <w:pgMar w:top="1100" w:right="860" w:bottom="280" w:left="1680" w:header="720" w:footer="720" w:gutter="0"/>
          <w:cols w:space="720"/>
        </w:sectPr>
      </w:pPr>
    </w:p>
    <w:p w:rsidR="00E15027" w:rsidRPr="00E27F72" w:rsidRDefault="00E15027" w:rsidP="003142C2">
      <w:pPr>
        <w:spacing w:line="126" w:lineRule="exact"/>
        <w:jc w:val="both"/>
        <w:rPr>
          <w:rFonts w:ascii="Trebuchet MS"/>
          <w:sz w:val="28"/>
          <w:szCs w:val="28"/>
        </w:rPr>
      </w:pPr>
    </w:p>
    <w:sectPr w:rsidR="00E15027" w:rsidRPr="00E27F72" w:rsidSect="00E15027">
      <w:type w:val="continuous"/>
      <w:pgSz w:w="11910" w:h="16840"/>
      <w:pgMar w:top="1100" w:right="860" w:bottom="280" w:left="1680" w:header="720" w:footer="720" w:gutter="0"/>
      <w:cols w:num="2" w:space="720" w:equalWidth="0">
        <w:col w:w="3990" w:space="40"/>
        <w:col w:w="53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407"/>
    <w:multiLevelType w:val="hybridMultilevel"/>
    <w:tmpl w:val="6D3C2B82"/>
    <w:lvl w:ilvl="0" w:tplc="7632C88E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6838963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2" w:tplc="CB8090BE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677ED80E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4" w:tplc="4D74CFCC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5" w:tplc="77E06370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 w:tplc="36F26A0A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7" w:tplc="784EC632">
      <w:numFmt w:val="bullet"/>
      <w:lvlText w:val="•"/>
      <w:lvlJc w:val="left"/>
      <w:pPr>
        <w:ind w:left="6808" w:hanging="360"/>
      </w:pPr>
      <w:rPr>
        <w:rFonts w:hint="default"/>
        <w:lang w:val="ru-RU" w:eastAsia="en-US" w:bidi="ar-SA"/>
      </w:rPr>
    </w:lvl>
    <w:lvl w:ilvl="8" w:tplc="03DED6CE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1">
    <w:nsid w:val="6DE5386D"/>
    <w:multiLevelType w:val="hybridMultilevel"/>
    <w:tmpl w:val="3C029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5027"/>
    <w:rsid w:val="00090894"/>
    <w:rsid w:val="000E7B95"/>
    <w:rsid w:val="002B1A42"/>
    <w:rsid w:val="002E5354"/>
    <w:rsid w:val="003142C2"/>
    <w:rsid w:val="003A5CA7"/>
    <w:rsid w:val="00427C07"/>
    <w:rsid w:val="00441BEF"/>
    <w:rsid w:val="005054AB"/>
    <w:rsid w:val="0051551D"/>
    <w:rsid w:val="00520470"/>
    <w:rsid w:val="00561FF9"/>
    <w:rsid w:val="005935B2"/>
    <w:rsid w:val="006150A8"/>
    <w:rsid w:val="00640DF6"/>
    <w:rsid w:val="007570F1"/>
    <w:rsid w:val="00781CFE"/>
    <w:rsid w:val="007A0AED"/>
    <w:rsid w:val="007B591E"/>
    <w:rsid w:val="007D7577"/>
    <w:rsid w:val="009266BA"/>
    <w:rsid w:val="00960FE7"/>
    <w:rsid w:val="00982783"/>
    <w:rsid w:val="009B7A79"/>
    <w:rsid w:val="00AF7894"/>
    <w:rsid w:val="00B00C20"/>
    <w:rsid w:val="00B02A1D"/>
    <w:rsid w:val="00B214FF"/>
    <w:rsid w:val="00B40548"/>
    <w:rsid w:val="00B64ABE"/>
    <w:rsid w:val="00C83FBB"/>
    <w:rsid w:val="00CD6DA7"/>
    <w:rsid w:val="00CE199C"/>
    <w:rsid w:val="00E14740"/>
    <w:rsid w:val="00E15027"/>
    <w:rsid w:val="00E27F72"/>
    <w:rsid w:val="00E47653"/>
    <w:rsid w:val="00EA30E7"/>
    <w:rsid w:val="00F35CD5"/>
    <w:rsid w:val="00F4145D"/>
    <w:rsid w:val="00F67177"/>
    <w:rsid w:val="00F83269"/>
    <w:rsid w:val="00F977C5"/>
    <w:rsid w:val="00FB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50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50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5027"/>
    <w:rPr>
      <w:sz w:val="28"/>
      <w:szCs w:val="28"/>
    </w:rPr>
  </w:style>
  <w:style w:type="paragraph" w:styleId="a4">
    <w:name w:val="List Paragraph"/>
    <w:basedOn w:val="a"/>
    <w:uiPriority w:val="34"/>
    <w:qFormat/>
    <w:rsid w:val="00E15027"/>
    <w:pPr>
      <w:ind w:left="842" w:right="11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15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Сергеевна</cp:lastModifiedBy>
  <cp:revision>23</cp:revision>
  <cp:lastPrinted>2024-09-24T07:33:00Z</cp:lastPrinted>
  <dcterms:created xsi:type="dcterms:W3CDTF">2024-01-19T08:23:00Z</dcterms:created>
  <dcterms:modified xsi:type="dcterms:W3CDTF">2025-03-26T05:16:00Z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2024-01-19T00:00:00Z</vt:filetime>
  </property>
</Properties>
</file>