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2C" w:rsidRPr="00E9132C" w:rsidRDefault="00E9132C" w:rsidP="00E9132C">
      <w:pPr>
        <w:shd w:val="clear" w:color="auto" w:fill="FFFFFF"/>
        <w:spacing w:before="75" w:after="75" w:line="432" w:lineRule="atLeast"/>
        <w:ind w:left="150" w:right="150"/>
        <w:outlineLvl w:val="0"/>
        <w:rPr>
          <w:rFonts w:ascii="Arial" w:eastAsia="Times New Roman" w:hAnsi="Arial" w:cs="Arial"/>
          <w:color w:val="4E6883"/>
          <w:kern w:val="36"/>
          <w:sz w:val="36"/>
          <w:szCs w:val="36"/>
          <w:lang w:eastAsia="ru-RU"/>
        </w:rPr>
      </w:pPr>
      <w:r w:rsidRPr="00E9132C">
        <w:rPr>
          <w:rFonts w:ascii="Arial" w:eastAsia="Times New Roman" w:hAnsi="Arial" w:cs="Arial"/>
          <w:color w:val="4E6883"/>
          <w:kern w:val="36"/>
          <w:sz w:val="36"/>
          <w:szCs w:val="36"/>
          <w:lang w:eastAsia="ru-RU"/>
        </w:rPr>
        <w:t>Информация по ГИА</w:t>
      </w:r>
    </w:p>
    <w:p w:rsidR="00E9132C" w:rsidRPr="00E9132C" w:rsidRDefault="00E9132C" w:rsidP="00E9132C">
      <w:pPr>
        <w:shd w:val="clear" w:color="auto" w:fill="FFFFFF"/>
        <w:spacing w:after="0" w:line="360" w:lineRule="atLeast"/>
        <w:outlineLvl w:val="2"/>
        <w:rPr>
          <w:rFonts w:ascii="Arial" w:eastAsia="Times New Roman" w:hAnsi="Arial" w:cs="Arial"/>
          <w:color w:val="5BA2DC"/>
          <w:sz w:val="30"/>
          <w:szCs w:val="30"/>
          <w:lang w:eastAsia="ru-RU"/>
        </w:rPr>
      </w:pPr>
      <w:hyperlink r:id="rId5" w:history="1">
        <w:r w:rsidRPr="00E9132C">
          <w:rPr>
            <w:rFonts w:ascii="Arial" w:eastAsia="Times New Roman" w:hAnsi="Arial" w:cs="Arial"/>
            <w:color w:val="0000FF"/>
            <w:sz w:val="30"/>
            <w:szCs w:val="30"/>
            <w:u w:val="single"/>
            <w:lang w:eastAsia="ru-RU"/>
          </w:rPr>
          <w:t>ОГЭ_2024</w:t>
        </w:r>
      </w:hyperlink>
    </w:p>
    <w:p w:rsidR="00E9132C" w:rsidRPr="00E9132C" w:rsidRDefault="00E9132C" w:rsidP="00E9132C">
      <w:pPr>
        <w:shd w:val="clear" w:color="auto" w:fill="FFFFFF"/>
        <w:spacing w:after="0" w:line="360" w:lineRule="atLeast"/>
        <w:outlineLvl w:val="2"/>
        <w:rPr>
          <w:rFonts w:ascii="Arial" w:eastAsia="Times New Roman" w:hAnsi="Arial" w:cs="Arial"/>
          <w:color w:val="5BA2DC"/>
          <w:sz w:val="30"/>
          <w:szCs w:val="30"/>
          <w:lang w:eastAsia="ru-RU"/>
        </w:rPr>
      </w:pPr>
      <w:hyperlink r:id="rId6" w:history="1">
        <w:r w:rsidRPr="00E9132C">
          <w:rPr>
            <w:rFonts w:ascii="Arial" w:eastAsia="Times New Roman" w:hAnsi="Arial" w:cs="Arial"/>
            <w:color w:val="0000FF"/>
            <w:sz w:val="30"/>
            <w:szCs w:val="30"/>
            <w:u w:val="single"/>
            <w:lang w:eastAsia="ru-RU"/>
          </w:rPr>
          <w:t>Дорожная_карта_огэ_по_математике_9абк_класс_2023-2024</w:t>
        </w:r>
      </w:hyperlink>
    </w:p>
    <w:p w:rsidR="00E9132C" w:rsidRPr="00E9132C" w:rsidRDefault="00E9132C" w:rsidP="00E9132C">
      <w:pPr>
        <w:shd w:val="clear" w:color="auto" w:fill="FFFFFF"/>
        <w:spacing w:after="0" w:line="360" w:lineRule="atLeast"/>
        <w:outlineLvl w:val="2"/>
        <w:rPr>
          <w:rFonts w:ascii="Arial" w:eastAsia="Times New Roman" w:hAnsi="Arial" w:cs="Arial"/>
          <w:color w:val="5BA2DC"/>
          <w:sz w:val="30"/>
          <w:szCs w:val="30"/>
          <w:lang w:eastAsia="ru-RU"/>
        </w:rPr>
      </w:pPr>
      <w:hyperlink r:id="rId7" w:history="1">
        <w:r w:rsidRPr="00E9132C">
          <w:rPr>
            <w:rFonts w:ascii="Arial" w:eastAsia="Times New Roman" w:hAnsi="Arial" w:cs="Arial"/>
            <w:color w:val="0000FF"/>
            <w:sz w:val="30"/>
            <w:szCs w:val="30"/>
            <w:u w:val="single"/>
            <w:lang w:eastAsia="ru-RU"/>
          </w:rPr>
          <w:t>Приложение Рекомендации по организации и проведению итогового собеседования в 2024 … к №ВХ-23_МОБР</w:t>
        </w:r>
      </w:hyperlink>
    </w:p>
    <w:p w:rsidR="00E9132C" w:rsidRPr="00E9132C" w:rsidRDefault="00E9132C" w:rsidP="00E9132C">
      <w:pPr>
        <w:shd w:val="clear" w:color="auto" w:fill="FFFFFF"/>
        <w:spacing w:after="0" w:line="360" w:lineRule="atLeast"/>
        <w:outlineLvl w:val="2"/>
        <w:rPr>
          <w:rFonts w:ascii="Arial" w:eastAsia="Times New Roman" w:hAnsi="Arial" w:cs="Arial"/>
          <w:color w:val="5BA2DC"/>
          <w:sz w:val="30"/>
          <w:szCs w:val="30"/>
          <w:lang w:eastAsia="ru-RU"/>
        </w:rPr>
      </w:pPr>
      <w:hyperlink r:id="rId8" w:history="1">
        <w:proofErr w:type="spellStart"/>
        <w:r w:rsidRPr="00E9132C">
          <w:rPr>
            <w:rFonts w:ascii="Arial" w:eastAsia="Times New Roman" w:hAnsi="Arial" w:cs="Arial"/>
            <w:color w:val="0000FF"/>
            <w:sz w:val="30"/>
            <w:szCs w:val="30"/>
            <w:u w:val="single"/>
            <w:lang w:eastAsia="ru-RU"/>
          </w:rPr>
          <w:t>dorozhnaya_karta_oge_na_sayt</w:t>
        </w:r>
        <w:proofErr w:type="spellEnd"/>
      </w:hyperlink>
    </w:p>
    <w:p w:rsidR="00E9132C" w:rsidRPr="00E9132C" w:rsidRDefault="00E9132C" w:rsidP="00E9132C">
      <w:pPr>
        <w:shd w:val="clear" w:color="auto" w:fill="FFFFFF"/>
        <w:spacing w:before="195" w:after="195" w:line="341" w:lineRule="atLeast"/>
        <w:rPr>
          <w:rFonts w:ascii="Arial" w:eastAsia="Times New Roman" w:hAnsi="Arial" w:cs="Arial"/>
          <w:color w:val="303F50"/>
          <w:sz w:val="20"/>
          <w:szCs w:val="20"/>
          <w:lang w:eastAsia="ru-RU"/>
        </w:rPr>
      </w:pPr>
      <w:r w:rsidRPr="00E9132C">
        <w:rPr>
          <w:rFonts w:ascii="Arial" w:eastAsia="Times New Roman" w:hAnsi="Arial" w:cs="Arial"/>
          <w:b/>
          <w:bCs/>
          <w:color w:val="000000"/>
          <w:sz w:val="20"/>
          <w:szCs w:val="20"/>
          <w:lang w:eastAsia="ru-RU"/>
        </w:rPr>
        <w:t>ИНФОРМАЦИОННЫЕ ПЛАКАТ</w:t>
      </w:r>
      <w:proofErr w:type="gramStart"/>
      <w:r w:rsidRPr="00E9132C">
        <w:rPr>
          <w:rFonts w:ascii="Arial" w:eastAsia="Times New Roman" w:hAnsi="Arial" w:cs="Arial"/>
          <w:b/>
          <w:bCs/>
          <w:color w:val="000000"/>
          <w:sz w:val="20"/>
          <w:szCs w:val="20"/>
          <w:lang w:eastAsia="ru-RU"/>
        </w:rPr>
        <w:t>Ы-</w:t>
      </w:r>
      <w:proofErr w:type="gramEnd"/>
      <w:r w:rsidRPr="00E9132C">
        <w:rPr>
          <w:rFonts w:ascii="Arial" w:eastAsia="Times New Roman" w:hAnsi="Arial" w:cs="Arial"/>
          <w:b/>
          <w:bCs/>
          <w:color w:val="000000"/>
          <w:sz w:val="20"/>
          <w:szCs w:val="20"/>
          <w:lang w:eastAsia="ru-RU"/>
        </w:rPr>
        <w:t xml:space="preserve"> ГИА 2023</w:t>
      </w:r>
    </w:p>
    <w:p w:rsidR="00E9132C" w:rsidRPr="00E9132C" w:rsidRDefault="00E9132C" w:rsidP="00E9132C">
      <w:pPr>
        <w:shd w:val="clear" w:color="auto" w:fill="FFFFFF"/>
        <w:spacing w:after="0" w:line="341" w:lineRule="atLeast"/>
        <w:rPr>
          <w:rFonts w:ascii="Arial" w:eastAsia="Times New Roman" w:hAnsi="Arial" w:cs="Arial"/>
          <w:color w:val="303F50"/>
          <w:sz w:val="20"/>
          <w:szCs w:val="20"/>
          <w:lang w:eastAsia="ru-RU"/>
        </w:rPr>
      </w:pPr>
      <w:hyperlink r:id="rId9" w:history="1">
        <w:r w:rsidRPr="00E9132C">
          <w:rPr>
            <w:rFonts w:ascii="Arial" w:eastAsia="Times New Roman" w:hAnsi="Arial" w:cs="Arial"/>
            <w:color w:val="0000FF"/>
            <w:sz w:val="20"/>
            <w:szCs w:val="20"/>
            <w:u w:val="single"/>
            <w:lang w:eastAsia="ru-RU"/>
          </w:rPr>
          <w:t>http://www.ege.edu.ru/ru/main/information_materials/plak/</w:t>
        </w:r>
      </w:hyperlink>
      <w:bookmarkStart w:id="0" w:name="_GoBack"/>
      <w:bookmarkEnd w:id="0"/>
    </w:p>
    <w:p w:rsidR="00E9132C" w:rsidRPr="00E9132C" w:rsidRDefault="00E9132C" w:rsidP="00E9132C">
      <w:pPr>
        <w:shd w:val="clear" w:color="auto" w:fill="FFFFFF"/>
        <w:spacing w:before="150" w:after="0" w:line="324" w:lineRule="atLeast"/>
        <w:jc w:val="both"/>
        <w:outlineLvl w:val="3"/>
        <w:rPr>
          <w:rFonts w:ascii="Arial" w:eastAsia="Times New Roman" w:hAnsi="Arial" w:cs="Arial"/>
          <w:color w:val="4E6883"/>
          <w:sz w:val="27"/>
          <w:szCs w:val="27"/>
          <w:lang w:eastAsia="ru-RU"/>
        </w:rPr>
      </w:pPr>
      <w:r w:rsidRPr="00E9132C">
        <w:rPr>
          <w:rFonts w:ascii="Arial" w:eastAsia="Times New Roman" w:hAnsi="Arial" w:cs="Arial"/>
          <w:b/>
          <w:bCs/>
          <w:color w:val="4E6883"/>
          <w:sz w:val="27"/>
          <w:szCs w:val="27"/>
          <w:lang w:eastAsia="ru-RU"/>
        </w:rPr>
        <w:t>ПАМЯТКА</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b/>
          <w:bCs/>
          <w:color w:val="303F50"/>
          <w:sz w:val="20"/>
          <w:szCs w:val="20"/>
          <w:lang w:eastAsia="ru-RU"/>
        </w:rPr>
        <w:t>для обучающихся и их родителей (законных представителей) по вопросам проведения ГИА по образовательным программам основного общего образования</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b/>
          <w:bCs/>
          <w:color w:val="303F50"/>
          <w:sz w:val="20"/>
          <w:szCs w:val="20"/>
          <w:lang w:eastAsia="ru-RU"/>
        </w:rPr>
        <w:t> </w:t>
      </w:r>
      <w:r w:rsidRPr="00E9132C">
        <w:rPr>
          <w:rFonts w:ascii="Arial" w:eastAsia="Times New Roman" w:hAnsi="Arial" w:cs="Arial"/>
          <w:color w:val="303F50"/>
          <w:sz w:val="20"/>
          <w:szCs w:val="20"/>
          <w:lang w:eastAsia="ru-RU"/>
        </w:rPr>
        <w:t>1. </w:t>
      </w:r>
      <w:r w:rsidRPr="00E9132C">
        <w:rPr>
          <w:rFonts w:ascii="Arial" w:eastAsia="Times New Roman" w:hAnsi="Arial" w:cs="Arial"/>
          <w:b/>
          <w:bCs/>
          <w:color w:val="303F50"/>
          <w:sz w:val="20"/>
          <w:szCs w:val="20"/>
          <w:lang w:eastAsia="ru-RU"/>
        </w:rPr>
        <w:t>Подача заявлений на прохождение государственной итоговой аттестации (ГИА)</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Заявление на прохождение ГИА с указанием учебных предметов (обязательных и по выбору), формы их сдачи подается обучающимся, а также желающими пройти ГИА-9 экстерном в общеобразовательную организацию (далее – школа) до 1 марта 2023 года.</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xml:space="preserve">Заявление подается </w:t>
      </w:r>
      <w:proofErr w:type="gramStart"/>
      <w:r w:rsidRPr="00E9132C">
        <w:rPr>
          <w:rFonts w:ascii="Arial" w:eastAsia="Times New Roman" w:hAnsi="Arial" w:cs="Arial"/>
          <w:color w:val="303F50"/>
          <w:sz w:val="20"/>
          <w:szCs w:val="20"/>
          <w:lang w:eastAsia="ru-RU"/>
        </w:rPr>
        <w:t>обучающимся</w:t>
      </w:r>
      <w:proofErr w:type="gramEnd"/>
      <w:r w:rsidRPr="00E9132C">
        <w:rPr>
          <w:rFonts w:ascii="Arial" w:eastAsia="Times New Roman" w:hAnsi="Arial" w:cs="Arial"/>
          <w:color w:val="303F50"/>
          <w:sz w:val="20"/>
          <w:szCs w:val="20"/>
          <w:lang w:eastAsia="ru-RU"/>
        </w:rPr>
        <w:t xml:space="preserve"> лично на основании документа, удостоверяющего личность, или родителями (законными представителями) на основании документа, удостоверяющего личность.</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xml:space="preserve">Обучающиеся с ограниченными возможностями здоровья (ОВЗ)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E9132C">
        <w:rPr>
          <w:rFonts w:ascii="Arial" w:eastAsia="Times New Roman" w:hAnsi="Arial" w:cs="Arial"/>
          <w:color w:val="303F50"/>
          <w:sz w:val="20"/>
          <w:szCs w:val="20"/>
          <w:lang w:eastAsia="ru-RU"/>
        </w:rPr>
        <w:t>медико-социальной</w:t>
      </w:r>
      <w:proofErr w:type="gramEnd"/>
      <w:r w:rsidRPr="00E9132C">
        <w:rPr>
          <w:rFonts w:ascii="Arial" w:eastAsia="Times New Roman" w:hAnsi="Arial" w:cs="Arial"/>
          <w:color w:val="303F50"/>
          <w:sz w:val="20"/>
          <w:szCs w:val="20"/>
          <w:lang w:eastAsia="ru-RU"/>
        </w:rPr>
        <w:t xml:space="preserve"> экспертизы.</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Обучающиеся вправе изменить (дополнить) перечень указанных в заявлении экзаменов только при наличии у них уважительных причин (болезнь или иные обстоятельства, подтвержденные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w:t>
      </w:r>
      <w:proofErr w:type="gramStart"/>
      <w:r w:rsidRPr="00E9132C">
        <w:rPr>
          <w:rFonts w:ascii="Arial" w:eastAsia="Times New Roman" w:hAnsi="Arial" w:cs="Arial"/>
          <w:color w:val="303F50"/>
          <w:sz w:val="20"/>
          <w:szCs w:val="20"/>
          <w:lang w:eastAsia="ru-RU"/>
        </w:rPr>
        <w:t>х(</w:t>
      </w:r>
      <w:proofErr w:type="gramEnd"/>
      <w:r w:rsidRPr="00E9132C">
        <w:rPr>
          <w:rFonts w:ascii="Arial" w:eastAsia="Times New Roman" w:hAnsi="Arial" w:cs="Arial"/>
          <w:color w:val="303F50"/>
          <w:sz w:val="20"/>
          <w:szCs w:val="20"/>
          <w:lang w:eastAsia="ru-RU"/>
        </w:rPr>
        <w:t>-его) экзаменов(-а).</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w:t>
      </w:r>
      <w:r w:rsidRPr="00E9132C">
        <w:rPr>
          <w:rFonts w:ascii="Arial" w:eastAsia="Times New Roman" w:hAnsi="Arial" w:cs="Arial"/>
          <w:b/>
          <w:bCs/>
          <w:color w:val="303F50"/>
          <w:sz w:val="20"/>
          <w:szCs w:val="20"/>
          <w:lang w:eastAsia="ru-RU"/>
        </w:rPr>
        <w:t>2. Проведение ГИА</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b/>
          <w:bCs/>
          <w:color w:val="303F50"/>
          <w:sz w:val="20"/>
          <w:szCs w:val="20"/>
          <w:lang w:eastAsia="ru-RU"/>
        </w:rPr>
        <w:t> </w:t>
      </w:r>
      <w:r w:rsidRPr="00E9132C">
        <w:rPr>
          <w:rFonts w:ascii="Arial" w:eastAsia="Times New Roman" w:hAnsi="Arial" w:cs="Arial"/>
          <w:color w:val="303F50"/>
          <w:sz w:val="20"/>
          <w:szCs w:val="20"/>
          <w:lang w:eastAsia="ru-RU"/>
        </w:rPr>
        <w:t>Экзамены проводятся в ППЭ.</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Для каждого обучающегося выделяется отдельное рабочее место. В аудитории выделяется место для личных вещей обучающихся.</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lastRenderedPageBreak/>
        <w:t xml:space="preserve">Для обучающихся с ОВЗ, обучающихся детей-инвалидов и инвалидов, а также тех, кто обучался по состоянию здоровья на дому, ППЭ оборудуется с учетом их индивидуальных особенностей. При проведении экзамена </w:t>
      </w:r>
      <w:proofErr w:type="gramStart"/>
      <w:r w:rsidRPr="00E9132C">
        <w:rPr>
          <w:rFonts w:ascii="Arial" w:eastAsia="Times New Roman" w:hAnsi="Arial" w:cs="Arial"/>
          <w:color w:val="303F50"/>
          <w:sz w:val="20"/>
          <w:szCs w:val="20"/>
          <w:lang w:eastAsia="ru-RU"/>
        </w:rPr>
        <w:t>могут</w:t>
      </w:r>
      <w:proofErr w:type="gramEnd"/>
      <w:r w:rsidRPr="00E9132C">
        <w:rPr>
          <w:rFonts w:ascii="Arial" w:eastAsia="Times New Roman" w:hAnsi="Arial" w:cs="Arial"/>
          <w:color w:val="303F50"/>
          <w:sz w:val="20"/>
          <w:szCs w:val="20"/>
          <w:lang w:eastAsia="ru-RU"/>
        </w:rPr>
        <w:t xml:space="preserve">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xml:space="preserve">Для </w:t>
      </w:r>
      <w:proofErr w:type="gramStart"/>
      <w:r w:rsidRPr="00E9132C">
        <w:rPr>
          <w:rFonts w:ascii="Arial" w:eastAsia="Times New Roman" w:hAnsi="Arial" w:cs="Arial"/>
          <w:color w:val="303F50"/>
          <w:sz w:val="20"/>
          <w:szCs w:val="20"/>
          <w:lang w:eastAsia="ru-RU"/>
        </w:rPr>
        <w:t>обучающихся</w:t>
      </w:r>
      <w:proofErr w:type="gramEnd"/>
      <w:r w:rsidRPr="00E9132C">
        <w:rPr>
          <w:rFonts w:ascii="Arial" w:eastAsia="Times New Roman" w:hAnsi="Arial" w:cs="Arial"/>
          <w:color w:val="303F50"/>
          <w:sz w:val="20"/>
          <w:szCs w:val="20"/>
          <w:lang w:eastAsia="ru-RU"/>
        </w:rPr>
        <w:t>, по медицинским показаниям не имеющих возможности прийти в ППЭ, экзамен организуется на дому.</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xml:space="preserve">Допуск обучающихся в ППЭ осуществляется сотрудниками органов внутренних дел (полиции) совместно с организаторами при наличии у обучающихся документов, удостоверяющих их личность, в том числе свидетельств о рождении, и при наличии их в утвержденных Министерством образования Омской области списках распределения </w:t>
      </w:r>
      <w:proofErr w:type="gramStart"/>
      <w:r w:rsidRPr="00E9132C">
        <w:rPr>
          <w:rFonts w:ascii="Arial" w:eastAsia="Times New Roman" w:hAnsi="Arial" w:cs="Arial"/>
          <w:color w:val="303F50"/>
          <w:sz w:val="20"/>
          <w:szCs w:val="20"/>
          <w:lang w:eastAsia="ru-RU"/>
        </w:rPr>
        <w:t>в</w:t>
      </w:r>
      <w:proofErr w:type="gramEnd"/>
      <w:r w:rsidRPr="00E9132C">
        <w:rPr>
          <w:rFonts w:ascii="Arial" w:eastAsia="Times New Roman" w:hAnsi="Arial" w:cs="Arial"/>
          <w:color w:val="303F50"/>
          <w:sz w:val="20"/>
          <w:szCs w:val="20"/>
          <w:lang w:eastAsia="ru-RU"/>
        </w:rPr>
        <w:t xml:space="preserve"> данный ППЭ.</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xml:space="preserve">Сформированные в день проведения экзамена под руководством руководителя ППЭ списки распределения </w:t>
      </w:r>
      <w:proofErr w:type="gramStart"/>
      <w:r w:rsidRPr="00E9132C">
        <w:rPr>
          <w:rFonts w:ascii="Arial" w:eastAsia="Times New Roman" w:hAnsi="Arial" w:cs="Arial"/>
          <w:color w:val="303F50"/>
          <w:sz w:val="20"/>
          <w:szCs w:val="20"/>
          <w:lang w:eastAsia="ru-RU"/>
        </w:rPr>
        <w:t>обучающихся</w:t>
      </w:r>
      <w:proofErr w:type="gramEnd"/>
      <w:r w:rsidRPr="00E9132C">
        <w:rPr>
          <w:rFonts w:ascii="Arial" w:eastAsia="Times New Roman" w:hAnsi="Arial" w:cs="Arial"/>
          <w:color w:val="303F50"/>
          <w:sz w:val="20"/>
          <w:szCs w:val="20"/>
          <w:lang w:eastAsia="ru-RU"/>
        </w:rP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proofErr w:type="gramStart"/>
      <w:r w:rsidRPr="00E9132C">
        <w:rPr>
          <w:rFonts w:ascii="Arial" w:eastAsia="Times New Roman" w:hAnsi="Arial" w:cs="Arial"/>
          <w:color w:val="303F50"/>
          <w:sz w:val="20"/>
          <w:szCs w:val="20"/>
          <w:lang w:eastAsia="ru-RU"/>
        </w:rPr>
        <w:t>Обучающиеся рассаживаются за рабочие столы в соответствии с проведенным распределением.</w:t>
      </w:r>
      <w:proofErr w:type="gramEnd"/>
      <w:r w:rsidRPr="00E9132C">
        <w:rPr>
          <w:rFonts w:ascii="Arial" w:eastAsia="Times New Roman" w:hAnsi="Arial" w:cs="Arial"/>
          <w:color w:val="303F50"/>
          <w:sz w:val="20"/>
          <w:szCs w:val="20"/>
          <w:lang w:eastAsia="ru-RU"/>
        </w:rPr>
        <w:t xml:space="preserve"> Изменение рабочего места не допускается.</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xml:space="preserve">Организаторы выдают </w:t>
      </w:r>
      <w:proofErr w:type="gramStart"/>
      <w:r w:rsidRPr="00E9132C">
        <w:rPr>
          <w:rFonts w:ascii="Arial" w:eastAsia="Times New Roman" w:hAnsi="Arial" w:cs="Arial"/>
          <w:color w:val="303F50"/>
          <w:sz w:val="20"/>
          <w:szCs w:val="20"/>
          <w:lang w:eastAsia="ru-RU"/>
        </w:rPr>
        <w:t>обучающимся</w:t>
      </w:r>
      <w:proofErr w:type="gramEnd"/>
      <w:r w:rsidRPr="00E9132C">
        <w:rPr>
          <w:rFonts w:ascii="Arial" w:eastAsia="Times New Roman" w:hAnsi="Arial" w:cs="Arial"/>
          <w:color w:val="303F50"/>
          <w:sz w:val="20"/>
          <w:szCs w:val="20"/>
          <w:lang w:eastAsia="ru-RU"/>
        </w:rPr>
        <w:t xml:space="preserve"> экзаменационные материалы, которые включают в себя листы (бланки) для записи ответов.</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xml:space="preserve">В случае обнаружения </w:t>
      </w:r>
      <w:proofErr w:type="gramStart"/>
      <w:r w:rsidRPr="00E9132C">
        <w:rPr>
          <w:rFonts w:ascii="Arial" w:eastAsia="Times New Roman" w:hAnsi="Arial" w:cs="Arial"/>
          <w:color w:val="303F50"/>
          <w:sz w:val="20"/>
          <w:szCs w:val="20"/>
          <w:lang w:eastAsia="ru-RU"/>
        </w:rPr>
        <w:t>обучающимся</w:t>
      </w:r>
      <w:proofErr w:type="gramEnd"/>
      <w:r w:rsidRPr="00E9132C">
        <w:rPr>
          <w:rFonts w:ascii="Arial" w:eastAsia="Times New Roman" w:hAnsi="Arial" w:cs="Arial"/>
          <w:color w:val="303F50"/>
          <w:sz w:val="20"/>
          <w:szCs w:val="20"/>
          <w:lang w:eastAsia="ru-RU"/>
        </w:rPr>
        <w:t xml:space="preserve"> брака или некомплектности экзаменационных материалов организаторы выдают ему новый комплект экзаменационных материалов.</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E9132C">
        <w:rPr>
          <w:rFonts w:ascii="Arial" w:eastAsia="Times New Roman" w:hAnsi="Arial" w:cs="Arial"/>
          <w:color w:val="303F50"/>
          <w:sz w:val="20"/>
          <w:szCs w:val="20"/>
          <w:lang w:eastAsia="ru-RU"/>
        </w:rPr>
        <w:t>обучающимися</w:t>
      </w:r>
      <w:proofErr w:type="gramEnd"/>
      <w:r w:rsidRPr="00E9132C">
        <w:rPr>
          <w:rFonts w:ascii="Arial" w:eastAsia="Times New Roman" w:hAnsi="Arial" w:cs="Arial"/>
          <w:color w:val="303F50"/>
          <w:sz w:val="20"/>
          <w:szCs w:val="20"/>
          <w:lang w:eastAsia="ru-RU"/>
        </w:rPr>
        <w:t xml:space="preserve">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w:t>
      </w:r>
      <w:r w:rsidRPr="00E9132C">
        <w:rPr>
          <w:rFonts w:ascii="Arial" w:eastAsia="Times New Roman" w:hAnsi="Arial" w:cs="Arial"/>
          <w:color w:val="303F50"/>
          <w:sz w:val="20"/>
          <w:szCs w:val="20"/>
          <w:lang w:eastAsia="ru-RU"/>
        </w:rPr>
        <w:lastRenderedPageBreak/>
        <w:t>время его окончания, фиксируют их на доске (информационном стенде), после чего обучающиеся приступают к выполнению экзаменационной работы.</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xml:space="preserve">В случае нехватки места в листах (бланках) для ответов на задания с развернутым ответом по запросу обучающегося организаторы выдают ему дополнительный лист (бланк). По мере необходимости </w:t>
      </w:r>
      <w:proofErr w:type="gramStart"/>
      <w:r w:rsidRPr="00E9132C">
        <w:rPr>
          <w:rFonts w:ascii="Arial" w:eastAsia="Times New Roman" w:hAnsi="Arial" w:cs="Arial"/>
          <w:color w:val="303F50"/>
          <w:sz w:val="20"/>
          <w:szCs w:val="20"/>
          <w:lang w:eastAsia="ru-RU"/>
        </w:rPr>
        <w:t>обучающимся</w:t>
      </w:r>
      <w:proofErr w:type="gramEnd"/>
      <w:r w:rsidRPr="00E9132C">
        <w:rPr>
          <w:rFonts w:ascii="Arial" w:eastAsia="Times New Roman" w:hAnsi="Arial" w:cs="Arial"/>
          <w:color w:val="303F50"/>
          <w:sz w:val="20"/>
          <w:szCs w:val="20"/>
          <w:lang w:eastAsia="ru-RU"/>
        </w:rPr>
        <w:t xml:space="preserve"> выдаются черновики. Обучающиеся могут делать пометки </w:t>
      </w:r>
      <w:proofErr w:type="gramStart"/>
      <w:r w:rsidRPr="00E9132C">
        <w:rPr>
          <w:rFonts w:ascii="Arial" w:eastAsia="Times New Roman" w:hAnsi="Arial" w:cs="Arial"/>
          <w:color w:val="303F50"/>
          <w:sz w:val="20"/>
          <w:szCs w:val="20"/>
          <w:lang w:eastAsia="ru-RU"/>
        </w:rPr>
        <w:t>в</w:t>
      </w:r>
      <w:proofErr w:type="gramEnd"/>
      <w:r w:rsidRPr="00E9132C">
        <w:rPr>
          <w:rFonts w:ascii="Arial" w:eastAsia="Times New Roman" w:hAnsi="Arial" w:cs="Arial"/>
          <w:color w:val="303F50"/>
          <w:sz w:val="20"/>
          <w:szCs w:val="20"/>
          <w:lang w:eastAsia="ru-RU"/>
        </w:rPr>
        <w:t xml:space="preserve"> </w:t>
      </w:r>
      <w:proofErr w:type="gramStart"/>
      <w:r w:rsidRPr="00E9132C">
        <w:rPr>
          <w:rFonts w:ascii="Arial" w:eastAsia="Times New Roman" w:hAnsi="Arial" w:cs="Arial"/>
          <w:color w:val="303F50"/>
          <w:sz w:val="20"/>
          <w:szCs w:val="20"/>
          <w:lang w:eastAsia="ru-RU"/>
        </w:rPr>
        <w:t>КИМ</w:t>
      </w:r>
      <w:proofErr w:type="gramEnd"/>
      <w:r w:rsidRPr="00E9132C">
        <w:rPr>
          <w:rFonts w:ascii="Arial" w:eastAsia="Times New Roman" w:hAnsi="Arial" w:cs="Arial"/>
          <w:color w:val="303F50"/>
          <w:sz w:val="20"/>
          <w:szCs w:val="20"/>
          <w:lang w:eastAsia="ru-RU"/>
        </w:rPr>
        <w:t xml:space="preserve"> для проведения ОГЭ и текстах, темах, заданиях, билетах для проведения ГВЭ. Записи </w:t>
      </w:r>
      <w:proofErr w:type="gramStart"/>
      <w:r w:rsidRPr="00E9132C">
        <w:rPr>
          <w:rFonts w:ascii="Arial" w:eastAsia="Times New Roman" w:hAnsi="Arial" w:cs="Arial"/>
          <w:color w:val="303F50"/>
          <w:sz w:val="20"/>
          <w:szCs w:val="20"/>
          <w:lang w:eastAsia="ru-RU"/>
        </w:rPr>
        <w:t>на</w:t>
      </w:r>
      <w:proofErr w:type="gramEnd"/>
      <w:r w:rsidRPr="00E9132C">
        <w:rPr>
          <w:rFonts w:ascii="Arial" w:eastAsia="Times New Roman" w:hAnsi="Arial" w:cs="Arial"/>
          <w:color w:val="303F50"/>
          <w:sz w:val="20"/>
          <w:szCs w:val="20"/>
          <w:lang w:eastAsia="ru-RU"/>
        </w:rPr>
        <w:t xml:space="preserve"> </w:t>
      </w:r>
      <w:proofErr w:type="gramStart"/>
      <w:r w:rsidRPr="00E9132C">
        <w:rPr>
          <w:rFonts w:ascii="Arial" w:eastAsia="Times New Roman" w:hAnsi="Arial" w:cs="Arial"/>
          <w:color w:val="303F50"/>
          <w:sz w:val="20"/>
          <w:szCs w:val="20"/>
          <w:lang w:eastAsia="ru-RU"/>
        </w:rPr>
        <w:t>КИМ</w:t>
      </w:r>
      <w:proofErr w:type="gramEnd"/>
      <w:r w:rsidRPr="00E9132C">
        <w:rPr>
          <w:rFonts w:ascii="Arial" w:eastAsia="Times New Roman" w:hAnsi="Arial" w:cs="Arial"/>
          <w:color w:val="303F50"/>
          <w:sz w:val="20"/>
          <w:szCs w:val="20"/>
          <w:lang w:eastAsia="ru-RU"/>
        </w:rPr>
        <w:t xml:space="preserve"> для проведения ОГЭ, текстах, темах, заданиях, билетах для проведения ГВЭ и черновиках не обрабатываются и не проверяются.</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xml:space="preserve">Экзамен сдается </w:t>
      </w:r>
      <w:proofErr w:type="gramStart"/>
      <w:r w:rsidRPr="00E9132C">
        <w:rPr>
          <w:rFonts w:ascii="Arial" w:eastAsia="Times New Roman" w:hAnsi="Arial" w:cs="Arial"/>
          <w:color w:val="303F50"/>
          <w:sz w:val="20"/>
          <w:szCs w:val="20"/>
          <w:lang w:eastAsia="ru-RU"/>
        </w:rPr>
        <w:t>обучающимися</w:t>
      </w:r>
      <w:proofErr w:type="gramEnd"/>
      <w:r w:rsidRPr="00E9132C">
        <w:rPr>
          <w:rFonts w:ascii="Arial" w:eastAsia="Times New Roman" w:hAnsi="Arial" w:cs="Arial"/>
          <w:color w:val="303F50"/>
          <w:sz w:val="20"/>
          <w:szCs w:val="20"/>
          <w:lang w:eastAsia="ru-RU"/>
        </w:rPr>
        <w:t xml:space="preserve"> самостоятельно, без помощи посторонних лиц.</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Во время экзамена на рабочем столе обучающегося, помимо экзаменационных материалов, находятся: ручка; документ, удостоверяющий личность; лекарства и питание; специальные технические средства для лиц с ОВЗ.</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Иные вещи обучающиеся оставляют в специально выделенном в аудитории месте для личных вещей обучающихся.</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proofErr w:type="gramStart"/>
      <w:r w:rsidRPr="00E9132C">
        <w:rPr>
          <w:rFonts w:ascii="Arial" w:eastAsia="Times New Roman" w:hAnsi="Arial" w:cs="Arial"/>
          <w:color w:val="303F50"/>
          <w:sz w:val="20"/>
          <w:szCs w:val="20"/>
          <w:lang w:eastAsia="ru-RU"/>
        </w:rPr>
        <w:t>Во время экзамена обучающиеся могут выходить из аудитории и перемещаться по ППЭ в сопровождении одного из организаторов.</w:t>
      </w:r>
      <w:proofErr w:type="gramEnd"/>
      <w:r w:rsidRPr="00E9132C">
        <w:rPr>
          <w:rFonts w:ascii="Arial" w:eastAsia="Times New Roman" w:hAnsi="Arial" w:cs="Arial"/>
          <w:color w:val="303F50"/>
          <w:sz w:val="20"/>
          <w:szCs w:val="20"/>
          <w:lang w:eastAsia="ru-RU"/>
        </w:rPr>
        <w:t xml:space="preserve"> При выходе из аудитории обучающиеся оставляют экзаменационные материалы и черновики на рабочем столе.</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proofErr w:type="gramStart"/>
      <w:r w:rsidRPr="00E9132C">
        <w:rPr>
          <w:rFonts w:ascii="Arial" w:eastAsia="Times New Roman" w:hAnsi="Arial" w:cs="Arial"/>
          <w:color w:val="303F50"/>
          <w:sz w:val="20"/>
          <w:szCs w:val="20"/>
          <w:lang w:eastAsia="ru-RU"/>
        </w:rPr>
        <w:t>В день проведения экзамена в ППЭ обучающимся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Лица, допустившие нарушение указанных требований или иное нарушение установленного порядка проведения ГИА, после составления соответствующего акта удаляются с экзамена.</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xml:space="preserve">При проведении экзамена по иностранным языкам в экзамен также включается раздел «Говорение», устные </w:t>
      </w:r>
      <w:proofErr w:type="gramStart"/>
      <w:r w:rsidRPr="00E9132C">
        <w:rPr>
          <w:rFonts w:ascii="Arial" w:eastAsia="Times New Roman" w:hAnsi="Arial" w:cs="Arial"/>
          <w:color w:val="303F50"/>
          <w:sz w:val="20"/>
          <w:szCs w:val="20"/>
          <w:lang w:eastAsia="ru-RU"/>
        </w:rPr>
        <w:t>ответы</w:t>
      </w:r>
      <w:proofErr w:type="gramEnd"/>
      <w:r w:rsidRPr="00E9132C">
        <w:rPr>
          <w:rFonts w:ascii="Arial" w:eastAsia="Times New Roman" w:hAnsi="Arial" w:cs="Arial"/>
          <w:color w:val="303F50"/>
          <w:sz w:val="20"/>
          <w:szCs w:val="20"/>
          <w:lang w:eastAsia="ru-RU"/>
        </w:rPr>
        <w:t xml:space="preserve"> на задания которого записываются на аудионосители.</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xml:space="preserve">При проведении ГВЭ в устной форме устные ответы </w:t>
      </w:r>
      <w:proofErr w:type="gramStart"/>
      <w:r w:rsidRPr="00E9132C">
        <w:rPr>
          <w:rFonts w:ascii="Arial" w:eastAsia="Times New Roman" w:hAnsi="Arial" w:cs="Arial"/>
          <w:color w:val="303F50"/>
          <w:sz w:val="20"/>
          <w:szCs w:val="20"/>
          <w:lang w:eastAsia="ru-RU"/>
        </w:rPr>
        <w:t>обучающихся</w:t>
      </w:r>
      <w:proofErr w:type="gramEnd"/>
      <w:r w:rsidRPr="00E9132C">
        <w:rPr>
          <w:rFonts w:ascii="Arial" w:eastAsia="Times New Roman" w:hAnsi="Arial" w:cs="Arial"/>
          <w:color w:val="303F50"/>
          <w:sz w:val="20"/>
          <w:szCs w:val="20"/>
          <w:lang w:eastAsia="ru-RU"/>
        </w:rPr>
        <w:t>, записываются на аудионосители.</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w:t>
      </w:r>
      <w:r w:rsidRPr="00E9132C">
        <w:rPr>
          <w:rFonts w:ascii="Arial" w:eastAsia="Times New Roman" w:hAnsi="Arial" w:cs="Arial"/>
          <w:b/>
          <w:bCs/>
          <w:color w:val="303F50"/>
          <w:sz w:val="20"/>
          <w:szCs w:val="20"/>
          <w:lang w:eastAsia="ru-RU"/>
        </w:rPr>
        <w:t>3. Изменение и (или) аннулирование результатов ГИА, порядок ознакомления с результатами ГИА</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Обработка и проверка экзаменационных работ занимает не более 10 рабочих дней.</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lastRenderedPageBreak/>
        <w:t>Полученные результаты в первичных баллах (сумма баллов за правильно выполненные задания экзаменационной работы) РИАЦ переводит в пятибалльную систему оценивания.</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ГЭК на своем заседании рассматривает результаты ГИА по каждому учебному предмету и принимает решение об их утверждении, изменении и (или) аннулировании.</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В случае если конфликтной комиссией была удовлетворена апелляция обучающегося о несогласии с выставленными баллами, ГЭК принимает решении об изменении результата ГИА согласно протоколам конфликтной комиссии.</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xml:space="preserve">После утверждения результаты ГИА передаются в муниципальные органы управления образованием, школы для ознакомления </w:t>
      </w:r>
      <w:proofErr w:type="gramStart"/>
      <w:r w:rsidRPr="00E9132C">
        <w:rPr>
          <w:rFonts w:ascii="Arial" w:eastAsia="Times New Roman" w:hAnsi="Arial" w:cs="Arial"/>
          <w:color w:val="303F50"/>
          <w:sz w:val="20"/>
          <w:szCs w:val="20"/>
          <w:lang w:eastAsia="ru-RU"/>
        </w:rPr>
        <w:t>обучающихся</w:t>
      </w:r>
      <w:proofErr w:type="gramEnd"/>
      <w:r w:rsidRPr="00E9132C">
        <w:rPr>
          <w:rFonts w:ascii="Arial" w:eastAsia="Times New Roman" w:hAnsi="Arial" w:cs="Arial"/>
          <w:color w:val="303F50"/>
          <w:sz w:val="20"/>
          <w:szCs w:val="20"/>
          <w:lang w:eastAsia="ru-RU"/>
        </w:rPr>
        <w:t xml:space="preserve"> с полученными ими результатами ГИА.</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Ознакомление обучающихся с полученными ими результатами ГИА по учебному предмету осуществляется не позднее 3 рабочих дней со дня их утверждения ГЭК.</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Обучающимся, не завершившим основного общего образования, не прошедшим ГИА или получившим на ГИА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Указанные обучающиеся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w:t>
      </w:r>
      <w:proofErr w:type="gramStart"/>
      <w:r w:rsidRPr="00E9132C">
        <w:rPr>
          <w:rFonts w:ascii="Arial" w:eastAsia="Times New Roman" w:hAnsi="Arial" w:cs="Arial"/>
          <w:color w:val="303F50"/>
          <w:sz w:val="20"/>
          <w:szCs w:val="20"/>
          <w:lang w:eastAsia="ru-RU"/>
        </w:rPr>
        <w:t>специальные-коррекционные</w:t>
      </w:r>
      <w:proofErr w:type="gramEnd"/>
      <w:r w:rsidRPr="00E9132C">
        <w:rPr>
          <w:rFonts w:ascii="Arial" w:eastAsia="Times New Roman" w:hAnsi="Arial" w:cs="Arial"/>
          <w:color w:val="303F50"/>
          <w:sz w:val="20"/>
          <w:szCs w:val="20"/>
          <w:lang w:eastAsia="ru-RU"/>
        </w:rPr>
        <w:t xml:space="preserve"> классы) либо на обучение по индивидуальному учебному плану.</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w:t>
      </w:r>
      <w:r w:rsidRPr="00E9132C">
        <w:rPr>
          <w:rFonts w:ascii="Arial" w:eastAsia="Times New Roman" w:hAnsi="Arial" w:cs="Arial"/>
          <w:b/>
          <w:bCs/>
          <w:color w:val="303F50"/>
          <w:sz w:val="20"/>
          <w:szCs w:val="20"/>
          <w:lang w:eastAsia="ru-RU"/>
        </w:rPr>
        <w:t>4. Прием и рассмотрение апелляций</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xml:space="preserve"> Апелляция подается обучающимся о нарушении установленного порядка проведения ГИА и (или) о несогласии с выставленными баллами в конфликтную комиссию в письменной форме.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w:t>
      </w:r>
      <w:proofErr w:type="gramStart"/>
      <w:r w:rsidRPr="00E9132C">
        <w:rPr>
          <w:rFonts w:ascii="Arial" w:eastAsia="Times New Roman" w:hAnsi="Arial" w:cs="Arial"/>
          <w:color w:val="303F50"/>
          <w:sz w:val="20"/>
          <w:szCs w:val="20"/>
          <w:lang w:eastAsia="ru-RU"/>
        </w:rPr>
        <w:t>нарушением</w:t>
      </w:r>
      <w:proofErr w:type="gramEnd"/>
      <w:r w:rsidRPr="00E9132C">
        <w:rPr>
          <w:rFonts w:ascii="Arial" w:eastAsia="Times New Roman" w:hAnsi="Arial" w:cs="Arial"/>
          <w:color w:val="303F50"/>
          <w:sz w:val="20"/>
          <w:szCs w:val="20"/>
          <w:lang w:eastAsia="ru-RU"/>
        </w:rPr>
        <w:t xml:space="preserve"> обучающимся требований порядка проведения ГИА, или неправильного оформления экзаменационной работы.</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При рассмотрении апелляции при желании присутствуют обучающийся и (или) его родители (законные представители), а также общественные наблюдатели.</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proofErr w:type="gramStart"/>
      <w:r w:rsidRPr="00E9132C">
        <w:rPr>
          <w:rFonts w:ascii="Arial" w:eastAsia="Times New Roman" w:hAnsi="Arial" w:cs="Arial"/>
          <w:color w:val="303F50"/>
          <w:sz w:val="20"/>
          <w:szCs w:val="20"/>
          <w:lang w:eastAsia="ru-RU"/>
        </w:rPr>
        <w:lastRenderedPageBreak/>
        <w:t>Апелляцию о нарушении установленного порядка проведения ГИА по учебному предмету обучающийся подает в день проведения экзамена по соответствующему учебному предмету уполномоченному представителю ГЭК, не покидая ППЭ.</w:t>
      </w:r>
      <w:proofErr w:type="gramEnd"/>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об отклонении апелляции;</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об удовлетворении апелляции.</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proofErr w:type="gramStart"/>
      <w:r w:rsidRPr="00E9132C">
        <w:rPr>
          <w:rFonts w:ascii="Arial" w:eastAsia="Times New Roman" w:hAnsi="Arial" w:cs="Arial"/>
          <w:color w:val="303F50"/>
          <w:sz w:val="20"/>
          <w:szCs w:val="20"/>
          <w:lang w:eastAsia="ru-RU"/>
        </w:rP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roofErr w:type="gramEnd"/>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Апелляция о несогласии с выставленными баллами подается в течение             2 рабочих дней со дня объявления в школе результатов ГИА по соответствующему учебному предмету директору школы или непосредственно в конфликтную комиссию, которая работает РИАЦ по адресу: г. Омск, ул. Куйбышева, 69.</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О времени рассмотрения апелляции обучающийся и его родители (законные представители) информируются заблаговременно.</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proofErr w:type="gramStart"/>
      <w:r w:rsidRPr="00E9132C">
        <w:rPr>
          <w:rFonts w:ascii="Arial" w:eastAsia="Times New Roman" w:hAnsi="Arial" w:cs="Arial"/>
          <w:color w:val="303F50"/>
          <w:sz w:val="20"/>
          <w:szCs w:val="20"/>
          <w:lang w:eastAsia="ru-RU"/>
        </w:rPr>
        <w:t>При рассмотрении апелляции о несогласии с выставленными баллами конфликтная комиссия запрашивает в РИАЦ распечатанные изображения экзаменационной работы, электронные носители, содержащие файлы с цифровой аудиозаписью устных ответов обучающегося,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proofErr w:type="gramStart"/>
      <w:r w:rsidRPr="00E9132C">
        <w:rPr>
          <w:rFonts w:ascii="Arial" w:eastAsia="Times New Roman" w:hAnsi="Arial" w:cs="Arial"/>
          <w:color w:val="303F50"/>
          <w:sz w:val="20"/>
          <w:szCs w:val="20"/>
          <w:lang w:eastAsia="ru-RU"/>
        </w:rPr>
        <w:t>Указанные материалы предъявляются обучающемуся, который письменно подтверждает, что ему предъявлены изображения выполненной им экзаменационной работы, файлы с цифровой аудиозаписью его устного ответа.</w:t>
      </w:r>
      <w:proofErr w:type="gramEnd"/>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В случае выявления ошибок в обработке и (или) проверке экзаменационной работы конфликтная комиссия передает соответствующую информацию в РИАЦ с целью пересчета результатов ГИА.</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xml:space="preserve">После утверждения результаты ГИА передаются в муниципальный орган управления образованием, школу для ознакомления </w:t>
      </w:r>
      <w:proofErr w:type="gramStart"/>
      <w:r w:rsidRPr="00E9132C">
        <w:rPr>
          <w:rFonts w:ascii="Arial" w:eastAsia="Times New Roman" w:hAnsi="Arial" w:cs="Arial"/>
          <w:color w:val="303F50"/>
          <w:sz w:val="20"/>
          <w:szCs w:val="20"/>
          <w:lang w:eastAsia="ru-RU"/>
        </w:rPr>
        <w:t>обучающихся</w:t>
      </w:r>
      <w:proofErr w:type="gramEnd"/>
      <w:r w:rsidRPr="00E9132C">
        <w:rPr>
          <w:rFonts w:ascii="Arial" w:eastAsia="Times New Roman" w:hAnsi="Arial" w:cs="Arial"/>
          <w:color w:val="303F50"/>
          <w:sz w:val="20"/>
          <w:szCs w:val="20"/>
          <w:lang w:eastAsia="ru-RU"/>
        </w:rPr>
        <w:t xml:space="preserve"> с полученными ими результатами.</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lastRenderedPageBreak/>
        <w:t>Конфликтная комиссия рассматривает апелляцию о нарушении установленного порядка проведения ГИА в течение 2 рабочих дней, а апелляцию о несогласии с выставленными баллами – 4 рабочих дней с момента ее поступления в конфликтную комиссию.</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000000"/>
          <w:sz w:val="20"/>
          <w:szCs w:val="20"/>
          <w:lang w:eastAsia="ru-RU"/>
        </w:rPr>
        <w:t>ИТОГОВОЕ СОБЕСЕДОВАНИЕ ПО РУССКОМУ ЯЗЫКУ</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proofErr w:type="gramStart"/>
      <w:r w:rsidRPr="00E9132C">
        <w:rPr>
          <w:rFonts w:ascii="Arial" w:eastAsia="Times New Roman" w:hAnsi="Arial" w:cs="Arial"/>
          <w:color w:val="303F50"/>
          <w:sz w:val="20"/>
          <w:szCs w:val="20"/>
          <w:lang w:eastAsia="ru-RU"/>
        </w:rPr>
        <w:t>в</w:t>
      </w:r>
      <w:proofErr w:type="gramEnd"/>
      <w:r w:rsidRPr="00E9132C">
        <w:rPr>
          <w:rFonts w:ascii="Arial" w:eastAsia="Times New Roman" w:hAnsi="Arial" w:cs="Arial"/>
          <w:color w:val="303F50"/>
          <w:sz w:val="20"/>
          <w:szCs w:val="20"/>
          <w:lang w:eastAsia="ru-RU"/>
        </w:rPr>
        <w:t xml:space="preserve"> </w:t>
      </w:r>
      <w:proofErr w:type="gramStart"/>
      <w:r w:rsidRPr="00E9132C">
        <w:rPr>
          <w:rFonts w:ascii="Arial" w:eastAsia="Times New Roman" w:hAnsi="Arial" w:cs="Arial"/>
          <w:color w:val="303F50"/>
          <w:sz w:val="20"/>
          <w:szCs w:val="20"/>
          <w:lang w:eastAsia="ru-RU"/>
        </w:rPr>
        <w:t>февраля</w:t>
      </w:r>
      <w:proofErr w:type="gramEnd"/>
      <w:r w:rsidRPr="00E9132C">
        <w:rPr>
          <w:rFonts w:ascii="Arial" w:eastAsia="Times New Roman" w:hAnsi="Arial" w:cs="Arial"/>
          <w:color w:val="303F50"/>
          <w:sz w:val="20"/>
          <w:szCs w:val="20"/>
          <w:lang w:eastAsia="ru-RU"/>
        </w:rPr>
        <w:t xml:space="preserve"> 2023 года состоится итоговое собеседование по русскому языку в 9 классе.</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Начало экзамена в 9-00</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Итоговое собеседование по русскому языку за курс основной школы включает 4 задания открытого типа с развернутым ответом:</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задание 1- чтение вслух текста научно-публицистического стиля;</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задание 2- пересказ текста с привлечением дополнительной информации;</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задание 3- тематическое монологическое высказывание;</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задание 4 — участие в диалоге.</w:t>
      </w:r>
    </w:p>
    <w:p w:rsidR="00E9132C" w:rsidRPr="00E9132C" w:rsidRDefault="00E9132C" w:rsidP="00E9132C">
      <w:pPr>
        <w:shd w:val="clear" w:color="auto" w:fill="FFFFFF"/>
        <w:spacing w:after="0" w:line="341" w:lineRule="atLeast"/>
        <w:jc w:val="both"/>
        <w:rPr>
          <w:rFonts w:ascii="Arial" w:eastAsia="Times New Roman" w:hAnsi="Arial" w:cs="Arial"/>
          <w:color w:val="303F50"/>
          <w:sz w:val="20"/>
          <w:szCs w:val="20"/>
          <w:lang w:eastAsia="ru-RU"/>
        </w:rPr>
      </w:pPr>
      <w:hyperlink r:id="rId10" w:history="1">
        <w:r w:rsidRPr="00E9132C">
          <w:rPr>
            <w:rFonts w:ascii="Arial" w:eastAsia="Times New Roman" w:hAnsi="Arial" w:cs="Arial"/>
            <w:color w:val="2D88D2"/>
            <w:sz w:val="20"/>
            <w:szCs w:val="20"/>
            <w:u w:val="single"/>
            <w:lang w:eastAsia="ru-RU"/>
          </w:rPr>
          <w:t>особенности проведения ГИА в 2023г.</w:t>
        </w:r>
      </w:hyperlink>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proofErr w:type="gramStart"/>
      <w:r w:rsidRPr="00E9132C">
        <w:rPr>
          <w:rFonts w:ascii="Arial" w:eastAsia="Times New Roman" w:hAnsi="Arial" w:cs="Arial"/>
          <w:color w:val="303F50"/>
          <w:sz w:val="20"/>
          <w:szCs w:val="20"/>
          <w:lang w:eastAsia="ru-RU"/>
        </w:rPr>
        <w:t>в</w:t>
      </w:r>
      <w:proofErr w:type="gramEnd"/>
      <w:r w:rsidRPr="00E9132C">
        <w:rPr>
          <w:rFonts w:ascii="Arial" w:eastAsia="Times New Roman" w:hAnsi="Arial" w:cs="Arial"/>
          <w:color w:val="303F50"/>
          <w:sz w:val="20"/>
          <w:szCs w:val="20"/>
          <w:lang w:eastAsia="ru-RU"/>
        </w:rPr>
        <w:t xml:space="preserve"> </w:t>
      </w:r>
      <w:proofErr w:type="gramStart"/>
      <w:r w:rsidRPr="00E9132C">
        <w:rPr>
          <w:rFonts w:ascii="Arial" w:eastAsia="Times New Roman" w:hAnsi="Arial" w:cs="Arial"/>
          <w:color w:val="303F50"/>
          <w:sz w:val="20"/>
          <w:szCs w:val="20"/>
          <w:lang w:eastAsia="ru-RU"/>
        </w:rPr>
        <w:t>февраля</w:t>
      </w:r>
      <w:proofErr w:type="gramEnd"/>
      <w:r w:rsidRPr="00E9132C">
        <w:rPr>
          <w:rFonts w:ascii="Arial" w:eastAsia="Times New Roman" w:hAnsi="Arial" w:cs="Arial"/>
          <w:color w:val="303F50"/>
          <w:sz w:val="20"/>
          <w:szCs w:val="20"/>
          <w:lang w:eastAsia="ru-RU"/>
        </w:rPr>
        <w:t xml:space="preserve"> 2020 года состоится итоговое собеседование по русскому языку в 9 классе.</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Начало экзамена в 9-00</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Итоговое собеседование по русскому языку за курс основной школы включает 4 задания открытого типа с развернутым ответом:</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задание 1- чтение вслух текста научно-публицистического стиля;</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задание 2- пересказ текста с привлечением дополнительной информации;</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задание 3- тематическое монологическое высказывание;</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задание 4 — участие в диалоге.</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b/>
          <w:bCs/>
          <w:color w:val="000000"/>
          <w:sz w:val="20"/>
          <w:szCs w:val="20"/>
          <w:u w:val="single"/>
          <w:lang w:eastAsia="ru-RU"/>
        </w:rPr>
        <w:t>Телефоны «горячая линия»</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b/>
          <w:bCs/>
          <w:color w:val="000000"/>
          <w:sz w:val="20"/>
          <w:szCs w:val="20"/>
          <w:u w:val="single"/>
          <w:lang w:eastAsia="ru-RU"/>
        </w:rPr>
        <w:t>по вопросам подготовки и проведения ЕГЭ 2023</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http://www.ege.edu.ru/ru/main/information_materials/plak/</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000000"/>
          <w:sz w:val="20"/>
          <w:szCs w:val="20"/>
          <w:u w:val="single"/>
          <w:lang w:eastAsia="ru-RU"/>
        </w:rPr>
        <w:t>Министерство образования Омской области </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000000"/>
          <w:sz w:val="20"/>
          <w:szCs w:val="20"/>
          <w:lang w:eastAsia="ru-RU"/>
        </w:rPr>
        <w:t>8(3218) 24-66-59</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000000"/>
          <w:sz w:val="20"/>
          <w:szCs w:val="20"/>
          <w:u w:val="single"/>
          <w:lang w:eastAsia="ru-RU"/>
        </w:rPr>
        <w:t>Региональный информационно-аналитический центр системы образования Омской области</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000000"/>
          <w:sz w:val="20"/>
          <w:szCs w:val="20"/>
          <w:lang w:eastAsia="ru-RU"/>
        </w:rPr>
        <w:t>8(3218) 37-13-80</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proofErr w:type="spellStart"/>
      <w:r w:rsidRPr="00E9132C">
        <w:rPr>
          <w:rFonts w:ascii="Arial" w:eastAsia="Times New Roman" w:hAnsi="Arial" w:cs="Arial"/>
          <w:color w:val="000000"/>
          <w:sz w:val="20"/>
          <w:szCs w:val="20"/>
          <w:u w:val="single"/>
          <w:lang w:eastAsia="ru-RU"/>
        </w:rPr>
        <w:lastRenderedPageBreak/>
        <w:t>Рособрнадзор</w:t>
      </w:r>
      <w:proofErr w:type="spellEnd"/>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000000"/>
          <w:sz w:val="20"/>
          <w:szCs w:val="20"/>
          <w:lang w:eastAsia="ru-RU"/>
        </w:rPr>
        <w:t>8(495) 984-89-19</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000000"/>
          <w:sz w:val="20"/>
          <w:szCs w:val="20"/>
          <w:u w:val="single"/>
          <w:lang w:eastAsia="ru-RU"/>
        </w:rPr>
        <w:t>Комитет по образованию Администрации Омского муниципального района Омской области</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000000"/>
          <w:sz w:val="20"/>
          <w:szCs w:val="20"/>
          <w:lang w:eastAsia="ru-RU"/>
        </w:rPr>
        <w:t>8(3218) 36-76-53</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000000"/>
          <w:sz w:val="20"/>
          <w:szCs w:val="20"/>
          <w:lang w:eastAsia="ru-RU"/>
        </w:rPr>
        <w:t>Адрес доверия: ege@obrnadzor.gov.ru</w:t>
      </w:r>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Ответственный за ГИА:</w:t>
      </w:r>
    </w:p>
    <w:p w:rsidR="00E9132C" w:rsidRPr="00E9132C" w:rsidRDefault="00E9132C" w:rsidP="00E9132C">
      <w:pPr>
        <w:shd w:val="clear" w:color="auto" w:fill="FFFFFF"/>
        <w:spacing w:after="0" w:line="341" w:lineRule="atLeast"/>
        <w:jc w:val="both"/>
        <w:rPr>
          <w:rFonts w:ascii="Arial" w:eastAsia="Times New Roman" w:hAnsi="Arial" w:cs="Arial"/>
          <w:color w:val="303F50"/>
          <w:sz w:val="20"/>
          <w:szCs w:val="20"/>
          <w:lang w:eastAsia="ru-RU"/>
        </w:rPr>
      </w:pPr>
      <w:hyperlink r:id="rId11" w:history="1">
        <w:r w:rsidRPr="00E9132C">
          <w:rPr>
            <w:rFonts w:ascii="Arial" w:eastAsia="Times New Roman" w:hAnsi="Arial" w:cs="Arial"/>
            <w:color w:val="2D88D2"/>
            <w:sz w:val="20"/>
            <w:szCs w:val="20"/>
            <w:u w:val="single"/>
            <w:lang w:eastAsia="ru-RU"/>
          </w:rPr>
          <w:t>приказ</w:t>
        </w:r>
      </w:hyperlink>
    </w:p>
    <w:p w:rsidR="00E9132C" w:rsidRPr="00E9132C" w:rsidRDefault="00E9132C" w:rsidP="00E9132C">
      <w:pPr>
        <w:shd w:val="clear" w:color="auto" w:fill="FFFFFF"/>
        <w:spacing w:before="195" w:after="195" w:line="341" w:lineRule="atLeast"/>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w:t>
      </w:r>
    </w:p>
    <w:p w:rsidR="00E9132C" w:rsidRPr="00E9132C" w:rsidRDefault="00E9132C" w:rsidP="00E9132C">
      <w:pPr>
        <w:shd w:val="clear" w:color="auto" w:fill="FFFFFF"/>
        <w:spacing w:before="150" w:after="0" w:line="360" w:lineRule="atLeast"/>
        <w:outlineLvl w:val="2"/>
        <w:rPr>
          <w:rFonts w:ascii="Arial" w:eastAsia="Times New Roman" w:hAnsi="Arial" w:cs="Arial"/>
          <w:color w:val="5BA2DC"/>
          <w:sz w:val="30"/>
          <w:szCs w:val="30"/>
          <w:lang w:eastAsia="ru-RU"/>
        </w:rPr>
      </w:pPr>
      <w:r w:rsidRPr="00E9132C">
        <w:rPr>
          <w:rFonts w:ascii="Arial" w:eastAsia="Times New Roman" w:hAnsi="Arial" w:cs="Arial"/>
          <w:b/>
          <w:bCs/>
          <w:color w:val="000000"/>
          <w:sz w:val="30"/>
          <w:szCs w:val="30"/>
          <w:lang w:eastAsia="ru-RU"/>
        </w:rPr>
        <w:t>Аналитическая справка по итогам сдачи ОГЭ 2023</w:t>
      </w:r>
    </w:p>
    <w:p w:rsidR="00E9132C" w:rsidRPr="00E9132C" w:rsidRDefault="00E9132C" w:rsidP="00E9132C">
      <w:pPr>
        <w:shd w:val="clear" w:color="auto" w:fill="FFFFFF"/>
        <w:spacing w:after="0" w:line="324" w:lineRule="atLeast"/>
        <w:outlineLvl w:val="3"/>
        <w:rPr>
          <w:rFonts w:ascii="Arial" w:eastAsia="Times New Roman" w:hAnsi="Arial" w:cs="Arial"/>
          <w:color w:val="4E6883"/>
          <w:sz w:val="27"/>
          <w:szCs w:val="27"/>
          <w:lang w:eastAsia="ru-RU"/>
        </w:rPr>
      </w:pPr>
      <w:hyperlink r:id="rId12" w:history="1">
        <w:r w:rsidRPr="00E9132C">
          <w:rPr>
            <w:rFonts w:ascii="Arial" w:eastAsia="Times New Roman" w:hAnsi="Arial" w:cs="Arial"/>
            <w:color w:val="0000FF"/>
            <w:sz w:val="27"/>
            <w:szCs w:val="27"/>
            <w:u w:val="single"/>
            <w:lang w:eastAsia="ru-RU"/>
          </w:rPr>
          <w:t>Аналитическая справка по итогам сдачи ОГЭ</w:t>
        </w:r>
      </w:hyperlink>
    </w:p>
    <w:p w:rsidR="00E9132C" w:rsidRPr="00E9132C" w:rsidRDefault="00E9132C" w:rsidP="00E9132C">
      <w:pPr>
        <w:shd w:val="clear" w:color="auto" w:fill="FFFFFF"/>
        <w:spacing w:before="195" w:after="195" w:line="341" w:lineRule="atLeast"/>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 </w:t>
      </w:r>
    </w:p>
    <w:p w:rsidR="00E9132C" w:rsidRPr="00E9132C" w:rsidRDefault="00E9132C" w:rsidP="00E9132C">
      <w:pPr>
        <w:shd w:val="clear" w:color="auto" w:fill="FFFFFF"/>
        <w:spacing w:after="0" w:line="341" w:lineRule="atLeast"/>
        <w:jc w:val="both"/>
        <w:rPr>
          <w:rFonts w:ascii="Arial" w:eastAsia="Times New Roman" w:hAnsi="Arial" w:cs="Arial"/>
          <w:color w:val="303F50"/>
          <w:sz w:val="20"/>
          <w:szCs w:val="20"/>
          <w:lang w:eastAsia="ru-RU"/>
        </w:rPr>
      </w:pPr>
      <w:hyperlink r:id="rId13" w:history="1">
        <w:r w:rsidRPr="00E9132C">
          <w:rPr>
            <w:rFonts w:ascii="Arial" w:eastAsia="Times New Roman" w:hAnsi="Arial" w:cs="Arial"/>
            <w:color w:val="2D88D2"/>
            <w:sz w:val="20"/>
            <w:szCs w:val="20"/>
            <w:u w:val="single"/>
            <w:lang w:eastAsia="ru-RU"/>
          </w:rPr>
          <w:t>Информация по ГИА- 2023 </w:t>
        </w:r>
      </w:hyperlink>
      <w:hyperlink r:id="rId14" w:history="1">
        <w:r w:rsidRPr="00E9132C">
          <w:rPr>
            <w:rFonts w:ascii="Arial" w:eastAsia="Times New Roman" w:hAnsi="Arial" w:cs="Arial"/>
            <w:color w:val="2D88D2"/>
            <w:sz w:val="20"/>
            <w:szCs w:val="20"/>
            <w:u w:val="single"/>
            <w:lang w:eastAsia="ru-RU"/>
          </w:rPr>
          <w:t>Информация по ГИА -20232</w:t>
        </w:r>
      </w:hyperlink>
    </w:p>
    <w:p w:rsidR="00E9132C" w:rsidRPr="00E9132C" w:rsidRDefault="00E9132C" w:rsidP="00E9132C">
      <w:pPr>
        <w:shd w:val="clear" w:color="auto" w:fill="FFFFFF"/>
        <w:spacing w:before="195" w:after="195" w:line="341" w:lineRule="atLeast"/>
        <w:jc w:val="both"/>
        <w:rPr>
          <w:rFonts w:ascii="Arial" w:eastAsia="Times New Roman" w:hAnsi="Arial" w:cs="Arial"/>
          <w:color w:val="303F50"/>
          <w:sz w:val="20"/>
          <w:szCs w:val="20"/>
          <w:lang w:eastAsia="ru-RU"/>
        </w:rPr>
      </w:pPr>
      <w:r w:rsidRPr="00E9132C">
        <w:rPr>
          <w:rFonts w:ascii="Arial" w:eastAsia="Times New Roman" w:hAnsi="Arial" w:cs="Arial"/>
          <w:color w:val="303F50"/>
          <w:sz w:val="20"/>
          <w:szCs w:val="20"/>
          <w:lang w:eastAsia="ru-RU"/>
        </w:rPr>
        <w:t>информационные плакаты</w:t>
      </w:r>
    </w:p>
    <w:p w:rsidR="00E9132C" w:rsidRPr="00E9132C" w:rsidRDefault="00E9132C" w:rsidP="00E9132C">
      <w:pPr>
        <w:shd w:val="clear" w:color="auto" w:fill="FFFFFF"/>
        <w:spacing w:after="0" w:line="341" w:lineRule="atLeast"/>
        <w:jc w:val="both"/>
        <w:rPr>
          <w:rFonts w:ascii="Arial" w:eastAsia="Times New Roman" w:hAnsi="Arial" w:cs="Arial"/>
          <w:color w:val="303F50"/>
          <w:sz w:val="20"/>
          <w:szCs w:val="20"/>
          <w:lang w:eastAsia="ru-RU"/>
        </w:rPr>
      </w:pPr>
      <w:hyperlink r:id="rId15" w:history="1">
        <w:r w:rsidRPr="00E9132C">
          <w:rPr>
            <w:rFonts w:ascii="Arial" w:eastAsia="Times New Roman" w:hAnsi="Arial" w:cs="Arial"/>
            <w:color w:val="2D88D2"/>
            <w:sz w:val="20"/>
            <w:szCs w:val="20"/>
            <w:u w:val="single"/>
            <w:lang w:eastAsia="ru-RU"/>
          </w:rPr>
          <w:t>http://www.ege.edu.ru/ru/main/information_materials/plak/</w:t>
        </w:r>
      </w:hyperlink>
    </w:p>
    <w:p w:rsidR="00720999" w:rsidRDefault="00720999"/>
    <w:sectPr w:rsidR="00720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76"/>
    <w:rsid w:val="00720999"/>
    <w:rsid w:val="00934976"/>
    <w:rsid w:val="00E91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1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vkarb.omr.obr55.ru/files/2024/01/dorozhnaya_karta_oge_na_sayt.pdf" TargetMode="External"/><Relationship Id="rId13" Type="http://schemas.openxmlformats.org/officeDocument/2006/relationships/hyperlink" Target="http://ouvkarb.omr.obr55.ru/files/2018/10/120181031_11391745.pdf" TargetMode="External"/><Relationship Id="rId3" Type="http://schemas.openxmlformats.org/officeDocument/2006/relationships/settings" Target="settings.xml"/><Relationship Id="rId7" Type="http://schemas.openxmlformats.org/officeDocument/2006/relationships/hyperlink" Target="http://ouvkarb.omr.obr55.ru/files/2024/01/%D0%9F%D1%80%D0%B8%D0%BB%D0%BE%D0%B6%D0%B5%D0%BD%D0%B8%D0%B5-%D0%A0%D0%B5%D0%BA%D0%BE%D0%BC%D0%B5%D0%BD%D0%B4%D0%B0%D1%86%D0%B8%D0%B8-%D0%BF%D0%BE-%D0%BE%D1%80%D0%B3%D0%B0%D0%BD%D0%B8%D0%B7%D0%B0%D1%86%D0%B8%D0%B8-%D0%B8-%D0%BF%D1%80%D0%BE%D0%B2%D0%B5%D0%B4%D0%B5%D0%BD%D0%B8%D1%8E-%D0%B8%D1%82%D0%BE%D0%B3%D0%BE%D0%B2%D0%BE%D0%B3%D0%BE-%D1%81%D0%BE%D0%B1%D0%B5%D1%81%D0%B5%D0%B4%D0%BE%D0%B2%D0%B0%D0%BD%D0%B8%D1%8F-%D0%B2-2024-.-%D0%BA-%E2%84%96%D0%92%D0%A5-23_%D0%9C%D0%9E%D0%91%D0%A0-1.pdf" TargetMode="External"/><Relationship Id="rId12" Type="http://schemas.openxmlformats.org/officeDocument/2006/relationships/hyperlink" Target="http://ouvkarb.omr.obr55.ru/files/2023/10/%D0%90%D0%BD%D0%B0%D0%BB%D0%B8%D1%82%D0%B8%D1%87%D0%B5%D1%81%D0%BA%D0%B0%D1%8F-%D1%81%D0%BF%D1%80%D0%B0%D0%B2%D0%BA%D0%B0-%D0%BF%D0%BE-%D0%B8%D1%82%D0%BE%D0%B3%D0%B0%D0%BC-%D1%81%D0%B4%D0%B0%D1%87%D0%B8-%D0%9E%D0%93%D0%AD.doc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uvkarb.omr.obr55.ru/files/2024/01/%D0%94%D0%BE%D1%80%D0%BE%D0%B6%D0%BD%D0%B0%D1%8F_%D0%BA%D0%B0%D1%80%D1%82%D0%B0_%D0%BE%D0%B3%D1%8D_%D0%BF%D0%BE_%D0%BC%D0%B0%D1%82%D0%B5%D0%BC%D0%B0%D1%82%D0%B8%D0%BA%D0%B5_9%D0%B0%D0%B1%D0%BA_%D0%BA%D0%BB%D0%B0%D1%81%D1%81_2023-2024.pdf" TargetMode="External"/><Relationship Id="rId11" Type="http://schemas.openxmlformats.org/officeDocument/2006/relationships/hyperlink" Target="http://ouvkarb.omr.obr55.ru/files/2014/02/%D0%BF%D1%80%D0%B8%D0%BA%D0%B0%D0%B7.pdf" TargetMode="External"/><Relationship Id="rId5" Type="http://schemas.openxmlformats.org/officeDocument/2006/relationships/hyperlink" Target="http://ouvkarb.omr.obr55.ru/files/2024/01/%D0%9E%D0%93%D0%AD_2024.pdf" TargetMode="External"/><Relationship Id="rId15" Type="http://schemas.openxmlformats.org/officeDocument/2006/relationships/hyperlink" Target="http://www.ege.edu.ru/ru/main/information_materials/plak/" TargetMode="External"/><Relationship Id="rId10" Type="http://schemas.openxmlformats.org/officeDocument/2006/relationships/hyperlink" Target="http://ouvkarb.omr.obr55.ru/files/2021/04/%D0%BE%D1%81%D0%BE%D0%B1%D0%B5%D0%BD%D0%BD%D0%BE%D1%81%D1%82%D0%B8-%D0%BF%D1%80%D0%BE%D0%B2%D0%B5%D0%B4%D0%B5%D0%BD%D0%B8%D1%8F-%D0%93%D0%98%D0%90-%D0%B2-2021%D0%B3..pdf" TargetMode="External"/><Relationship Id="rId4" Type="http://schemas.openxmlformats.org/officeDocument/2006/relationships/webSettings" Target="webSettings.xml"/><Relationship Id="rId9" Type="http://schemas.openxmlformats.org/officeDocument/2006/relationships/hyperlink" Target="http://www.ege.edu.ru/ru/main/information_materials/plak/" TargetMode="External"/><Relationship Id="rId14" Type="http://schemas.openxmlformats.org/officeDocument/2006/relationships/hyperlink" Target="http://ouvkarb.omr.obr55.ru/files/2018/10/120181031_1140549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2427</Words>
  <Characters>13834</Characters>
  <Application>Microsoft Office Word</Application>
  <DocSecurity>0</DocSecurity>
  <Lines>115</Lines>
  <Paragraphs>32</Paragraphs>
  <ScaleCrop>false</ScaleCrop>
  <Company>diakov.net</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2024-02-26T08:45:00Z</dcterms:created>
  <dcterms:modified xsi:type="dcterms:W3CDTF">2024-02-26T08:45:00Z</dcterms:modified>
</cp:coreProperties>
</file>